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3093" w14:textId="77777777" w:rsidR="00304AAB" w:rsidRPr="00804D57" w:rsidRDefault="00285DC7" w:rsidP="00304AAB">
      <w:pPr>
        <w:pStyle w:val="Title"/>
      </w:pPr>
      <w:r w:rsidRPr="00804D57">
        <w:t>Philosophy Faculty Reading Lis</w:t>
      </w:r>
      <w:r w:rsidR="005C67FC">
        <w:t>t and Course Outline 2019-2020</w:t>
      </w:r>
    </w:p>
    <w:p w14:paraId="5B2A4BFF" w14:textId="77777777" w:rsidR="00A225C6" w:rsidRPr="00304AAB" w:rsidRDefault="005C67FC" w:rsidP="00304AAB">
      <w:pPr>
        <w:pStyle w:val="Title"/>
      </w:pPr>
      <w:r>
        <w:t>Part II</w:t>
      </w:r>
      <w:r w:rsidR="003A2208">
        <w:t xml:space="preserve"> Paper </w:t>
      </w:r>
      <w:r>
        <w:t>04</w:t>
      </w:r>
      <w:r w:rsidR="00674878" w:rsidRPr="00304AAB">
        <w:t xml:space="preserve">: </w:t>
      </w:r>
      <w:r>
        <w:t>European Philosophy from Kant</w:t>
      </w:r>
    </w:p>
    <w:p w14:paraId="00B25241" w14:textId="77777777" w:rsidR="006B6BC6" w:rsidRDefault="003A2208" w:rsidP="00304AAB">
      <w:pPr>
        <w:pStyle w:val="Heading1"/>
      </w:pPr>
      <w:r>
        <w:t>Syllabus</w:t>
      </w:r>
    </w:p>
    <w:p w14:paraId="540A2835" w14:textId="77777777" w:rsidR="00B46552" w:rsidRPr="0063148E" w:rsidRDefault="00B46552" w:rsidP="00B46552">
      <w:pPr>
        <w:widowControl w:val="0"/>
        <w:autoSpaceDE w:val="0"/>
        <w:autoSpaceDN w:val="0"/>
        <w:adjustRightInd w:val="0"/>
        <w:spacing w:after="0"/>
        <w:ind w:left="720" w:hanging="720"/>
        <w:rPr>
          <w:rFonts w:ascii="Arial" w:hAnsi="Arial" w:cs="Arial"/>
          <w:sz w:val="26"/>
          <w:szCs w:val="26"/>
        </w:rPr>
      </w:pPr>
      <w:r w:rsidRPr="0063148E">
        <w:rPr>
          <w:rFonts w:ascii="Arial" w:hAnsi="Arial" w:cs="Arial"/>
          <w:b/>
          <w:bCs/>
          <w:sz w:val="26"/>
          <w:szCs w:val="26"/>
        </w:rPr>
        <w:t>Kant</w:t>
      </w:r>
      <w:r>
        <w:rPr>
          <w:rFonts w:ascii="Arial" w:hAnsi="Arial" w:cs="Arial"/>
          <w:sz w:val="26"/>
          <w:szCs w:val="26"/>
        </w:rPr>
        <w:t xml:space="preserve">, </w:t>
      </w:r>
      <w:r w:rsidRPr="00B46552">
        <w:rPr>
          <w:rStyle w:val="BookTitle"/>
        </w:rPr>
        <w:t>Critique of Pure Reason</w:t>
      </w:r>
      <w:r w:rsidRPr="0063148E">
        <w:rPr>
          <w:rFonts w:ascii="Arial" w:hAnsi="Arial" w:cs="Arial"/>
          <w:sz w:val="26"/>
          <w:szCs w:val="26"/>
        </w:rPr>
        <w:t xml:space="preserve"> to the end of the Transcendental Dialectic (A704, B732).</w:t>
      </w:r>
    </w:p>
    <w:p w14:paraId="24B5539F" w14:textId="77777777" w:rsidR="00B46552" w:rsidRPr="0063148E" w:rsidRDefault="00B46552" w:rsidP="00B46552">
      <w:pPr>
        <w:widowControl w:val="0"/>
        <w:autoSpaceDE w:val="0"/>
        <w:autoSpaceDN w:val="0"/>
        <w:adjustRightInd w:val="0"/>
        <w:spacing w:after="0"/>
        <w:ind w:left="720" w:hanging="720"/>
        <w:rPr>
          <w:rFonts w:ascii="Arial" w:hAnsi="Arial" w:cs="Arial"/>
          <w:sz w:val="26"/>
          <w:szCs w:val="26"/>
        </w:rPr>
      </w:pPr>
      <w:r w:rsidRPr="0063148E">
        <w:rPr>
          <w:rFonts w:ascii="Arial" w:hAnsi="Arial" w:cs="Arial"/>
          <w:b/>
          <w:bCs/>
          <w:sz w:val="26"/>
          <w:szCs w:val="26"/>
        </w:rPr>
        <w:t>Hegel</w:t>
      </w:r>
      <w:r>
        <w:rPr>
          <w:rFonts w:ascii="Arial" w:hAnsi="Arial" w:cs="Arial"/>
          <w:sz w:val="26"/>
          <w:szCs w:val="26"/>
        </w:rPr>
        <w:t xml:space="preserve">, </w:t>
      </w:r>
      <w:r w:rsidRPr="00B46552">
        <w:rPr>
          <w:rStyle w:val="BookTitle"/>
        </w:rPr>
        <w:t>The Phenomenology of Spirit</w:t>
      </w:r>
      <w:r w:rsidRPr="0063148E">
        <w:rPr>
          <w:rFonts w:ascii="Arial" w:hAnsi="Arial" w:cs="Arial"/>
          <w:sz w:val="26"/>
          <w:szCs w:val="26"/>
        </w:rPr>
        <w:t xml:space="preserve"> Introduction, Consciousness, Self-consciousness (paragraphs 73-230); </w:t>
      </w:r>
      <w:r w:rsidRPr="00B46552">
        <w:rPr>
          <w:rStyle w:val="BookTitle"/>
        </w:rPr>
        <w:t>Hegel's Logic: being part of the Encyclopaedia of the Philosophical Sciences</w:t>
      </w:r>
      <w:r w:rsidRPr="0063148E">
        <w:rPr>
          <w:rFonts w:ascii="Arial" w:hAnsi="Arial" w:cs="Arial"/>
          <w:sz w:val="26"/>
          <w:szCs w:val="26"/>
        </w:rPr>
        <w:t xml:space="preserve">, paragraphs 1-111; </w:t>
      </w:r>
      <w:r w:rsidRPr="00B46552">
        <w:rPr>
          <w:rStyle w:val="BookTitle"/>
        </w:rPr>
        <w:t>Introduction to Lectures on the Philosophy of History</w:t>
      </w:r>
      <w:r w:rsidRPr="0063148E">
        <w:rPr>
          <w:rFonts w:ascii="Arial" w:hAnsi="Arial" w:cs="Arial"/>
          <w:sz w:val="26"/>
          <w:szCs w:val="26"/>
        </w:rPr>
        <w:t xml:space="preserve">, as far as (but not including) </w:t>
      </w:r>
      <w:r w:rsidRPr="00B46552">
        <w:rPr>
          <w:rStyle w:val="BookTitle"/>
        </w:rPr>
        <w:t>The Geographical Basis of World History; Introduction to the Philosophy of Right</w:t>
      </w:r>
      <w:r w:rsidRPr="0063148E">
        <w:rPr>
          <w:rFonts w:ascii="Arial" w:hAnsi="Arial" w:cs="Arial"/>
          <w:i/>
          <w:iCs/>
          <w:sz w:val="26"/>
          <w:szCs w:val="26"/>
        </w:rPr>
        <w:t xml:space="preserve">, </w:t>
      </w:r>
      <w:r w:rsidRPr="00B46552">
        <w:rPr>
          <w:rFonts w:ascii="Arial" w:hAnsi="Arial" w:cs="Arial"/>
          <w:iCs/>
          <w:sz w:val="26"/>
          <w:szCs w:val="26"/>
        </w:rPr>
        <w:t>paragraphs 1-40, 104-114, 141-157 and 257-259.</w:t>
      </w:r>
    </w:p>
    <w:p w14:paraId="5B55BBF3" w14:textId="77777777" w:rsidR="00B46552" w:rsidRPr="00B24F30" w:rsidRDefault="00B46552" w:rsidP="00B46552">
      <w:pPr>
        <w:widowControl w:val="0"/>
        <w:autoSpaceDE w:val="0"/>
        <w:autoSpaceDN w:val="0"/>
        <w:adjustRightInd w:val="0"/>
        <w:spacing w:after="0"/>
        <w:ind w:left="720" w:hanging="720"/>
        <w:rPr>
          <w:rFonts w:ascii="Arial" w:hAnsi="Arial" w:cs="Arial"/>
          <w:b/>
          <w:bCs/>
          <w:sz w:val="26"/>
          <w:szCs w:val="26"/>
        </w:rPr>
      </w:pPr>
      <w:r w:rsidRPr="0063148E">
        <w:rPr>
          <w:rFonts w:ascii="Arial" w:hAnsi="Arial" w:cs="Arial"/>
          <w:b/>
          <w:bCs/>
          <w:sz w:val="26"/>
          <w:szCs w:val="26"/>
        </w:rPr>
        <w:t>Nietzsche</w:t>
      </w:r>
      <w:r w:rsidRPr="0063148E">
        <w:rPr>
          <w:rFonts w:ascii="Arial" w:hAnsi="Arial" w:cs="Arial"/>
          <w:sz w:val="26"/>
          <w:szCs w:val="26"/>
        </w:rPr>
        <w:t xml:space="preserve">, </w:t>
      </w:r>
      <w:r w:rsidRPr="00B46552">
        <w:rPr>
          <w:rStyle w:val="BookTitle"/>
        </w:rPr>
        <w:t>On Genealogy of Morality</w:t>
      </w:r>
      <w:r w:rsidRPr="0063148E">
        <w:rPr>
          <w:rFonts w:ascii="Arial" w:hAnsi="Arial" w:cs="Arial"/>
          <w:i/>
          <w:iCs/>
          <w:sz w:val="26"/>
          <w:szCs w:val="26"/>
        </w:rPr>
        <w:t xml:space="preserve">, </w:t>
      </w:r>
      <w:r w:rsidRPr="00B46552">
        <w:rPr>
          <w:rStyle w:val="BookTitle"/>
        </w:rPr>
        <w:t>The Birth of Tragedy, Beyond Good and Evil</w:t>
      </w:r>
      <w:r w:rsidRPr="0063148E">
        <w:rPr>
          <w:rFonts w:ascii="Arial" w:hAnsi="Arial" w:cs="Arial"/>
          <w:i/>
          <w:iCs/>
          <w:sz w:val="26"/>
          <w:szCs w:val="26"/>
        </w:rPr>
        <w:t>.</w:t>
      </w:r>
    </w:p>
    <w:p w14:paraId="0318342B" w14:textId="77777777" w:rsidR="007A206A" w:rsidRDefault="003A2208" w:rsidP="007A206A">
      <w:pPr>
        <w:pStyle w:val="Heading1"/>
      </w:pPr>
      <w:r>
        <w:t>Course Outline</w:t>
      </w:r>
    </w:p>
    <w:p w14:paraId="529615C2" w14:textId="77777777" w:rsidR="00B46552" w:rsidRPr="0063148E" w:rsidRDefault="00B46552" w:rsidP="00B46552">
      <w:pPr>
        <w:widowControl w:val="0"/>
        <w:autoSpaceDE w:val="0"/>
        <w:autoSpaceDN w:val="0"/>
        <w:adjustRightInd w:val="0"/>
        <w:spacing w:after="0"/>
        <w:rPr>
          <w:rFonts w:ascii="Arial" w:hAnsi="Arial" w:cs="Arial"/>
          <w:sz w:val="26"/>
          <w:szCs w:val="26"/>
        </w:rPr>
      </w:pPr>
      <w:r w:rsidRPr="0063148E">
        <w:rPr>
          <w:rFonts w:ascii="Arial" w:hAnsi="Arial" w:cs="Arial"/>
          <w:sz w:val="26"/>
          <w:szCs w:val="26"/>
        </w:rPr>
        <w:t xml:space="preserve">This course provides an opportunity for students to study three of the most widely influential philosophers of the modern period, thinkers whose effect on subsequent philosophy can scarcely be overestimated, and at the same time to acquaint themselves with the principal sources of the </w:t>
      </w:r>
      <w:r>
        <w:rPr>
          <w:rFonts w:ascii="Arial" w:hAnsi="Arial" w:cs="Arial"/>
          <w:sz w:val="26"/>
          <w:szCs w:val="26"/>
        </w:rPr>
        <w:t>German philosophical tradition.</w:t>
      </w:r>
    </w:p>
    <w:p w14:paraId="62CD9FE6" w14:textId="77777777" w:rsidR="00B46552" w:rsidRPr="0063148E" w:rsidRDefault="00B46552" w:rsidP="00B46552">
      <w:pPr>
        <w:widowControl w:val="0"/>
        <w:autoSpaceDE w:val="0"/>
        <w:autoSpaceDN w:val="0"/>
        <w:adjustRightInd w:val="0"/>
        <w:spacing w:after="0"/>
        <w:rPr>
          <w:rFonts w:ascii="Arial" w:hAnsi="Arial" w:cs="Arial"/>
          <w:sz w:val="26"/>
          <w:szCs w:val="26"/>
        </w:rPr>
      </w:pPr>
      <w:r w:rsidRPr="0063148E">
        <w:rPr>
          <w:rFonts w:ascii="Arial" w:hAnsi="Arial" w:cs="Arial"/>
          <w:sz w:val="26"/>
          <w:szCs w:val="26"/>
        </w:rPr>
        <w:t>Offered for study are certain central texts of Kant, Hegel and Nietzsche as listed above. All may be studied in English translation; knowledge of German is not essential.</w:t>
      </w:r>
    </w:p>
    <w:p w14:paraId="057C2508" w14:textId="77777777" w:rsidR="007A206A" w:rsidRDefault="003A2208" w:rsidP="00A225C6">
      <w:pPr>
        <w:pStyle w:val="Heading1"/>
      </w:pPr>
      <w:r>
        <w:t>Assumed Knowledge</w:t>
      </w:r>
    </w:p>
    <w:p w14:paraId="06A55BA8" w14:textId="77777777" w:rsidR="00B46552" w:rsidRPr="00B46552" w:rsidRDefault="00B46552" w:rsidP="00B46552">
      <w:r>
        <w:t>There are no pre-requisites.</w:t>
      </w:r>
    </w:p>
    <w:p w14:paraId="10B9F4E8" w14:textId="77777777" w:rsidR="007A206A" w:rsidRDefault="003A2208" w:rsidP="003A2208">
      <w:pPr>
        <w:pStyle w:val="Heading1"/>
      </w:pPr>
      <w:r>
        <w:t>Objectives</w:t>
      </w:r>
    </w:p>
    <w:p w14:paraId="48F51696" w14:textId="77777777" w:rsidR="00B46552" w:rsidRPr="0063148E" w:rsidRDefault="00B46552" w:rsidP="00B46552">
      <w:pPr>
        <w:widowControl w:val="0"/>
        <w:autoSpaceDE w:val="0"/>
        <w:autoSpaceDN w:val="0"/>
        <w:adjustRightInd w:val="0"/>
        <w:spacing w:after="0"/>
        <w:ind w:left="720" w:hanging="720"/>
        <w:rPr>
          <w:rFonts w:ascii="Arial" w:hAnsi="Arial" w:cs="Arial"/>
          <w:sz w:val="26"/>
          <w:szCs w:val="26"/>
        </w:rPr>
      </w:pPr>
      <w:r w:rsidRPr="0063148E">
        <w:rPr>
          <w:rFonts w:ascii="Arial" w:hAnsi="Arial" w:cs="Arial"/>
          <w:sz w:val="26"/>
          <w:szCs w:val="26"/>
        </w:rPr>
        <w:t>Students taking this paper will be expected to:</w:t>
      </w:r>
    </w:p>
    <w:p w14:paraId="7D705C12" w14:textId="77777777" w:rsidR="00B46552" w:rsidRPr="0063148E" w:rsidRDefault="00B46552" w:rsidP="00B46552">
      <w:pPr>
        <w:pStyle w:val="ListParagraph"/>
        <w:numPr>
          <w:ilvl w:val="0"/>
          <w:numId w:val="4"/>
        </w:numPr>
      </w:pPr>
      <w:r w:rsidRPr="0063148E">
        <w:t>Acquire a detailed knowledge of the set texts by their chosen philosophers from the three listed.</w:t>
      </w:r>
    </w:p>
    <w:p w14:paraId="5A8907BD" w14:textId="77777777" w:rsidR="00B46552" w:rsidRPr="0063148E" w:rsidRDefault="00B46552" w:rsidP="00B46552">
      <w:pPr>
        <w:pStyle w:val="ListParagraph"/>
        <w:numPr>
          <w:ilvl w:val="0"/>
          <w:numId w:val="4"/>
        </w:numPr>
      </w:pPr>
      <w:r w:rsidRPr="0063148E">
        <w:t>Be able to state the main doctrines expounded in these texts, and to be aware of their interrelations.</w:t>
      </w:r>
    </w:p>
    <w:p w14:paraId="55FAB866" w14:textId="77777777" w:rsidR="00B46552" w:rsidRPr="0063148E" w:rsidRDefault="00B46552" w:rsidP="00B46552">
      <w:pPr>
        <w:pStyle w:val="ListParagraph"/>
        <w:numPr>
          <w:ilvl w:val="0"/>
          <w:numId w:val="4"/>
        </w:numPr>
      </w:pPr>
      <w:r w:rsidRPr="0063148E">
        <w:t>Have some awareness of interpretative problems relating to these texts and doctrines.</w:t>
      </w:r>
    </w:p>
    <w:p w14:paraId="70254B62" w14:textId="231964E4" w:rsidR="00E90DBC" w:rsidRPr="00E90DBC" w:rsidRDefault="00B46552" w:rsidP="00003631">
      <w:pPr>
        <w:pStyle w:val="ListParagraph"/>
        <w:numPr>
          <w:ilvl w:val="0"/>
          <w:numId w:val="4"/>
        </w:numPr>
        <w:spacing w:before="0" w:after="200" w:line="276" w:lineRule="auto"/>
      </w:pPr>
      <w:r w:rsidRPr="0063148E">
        <w:t>Be able critically to discuss these doctrines and the arguments used to support them.</w:t>
      </w:r>
      <w:r w:rsidR="00E90DBC">
        <w:br w:type="page"/>
      </w:r>
    </w:p>
    <w:p w14:paraId="04F51711" w14:textId="77777777" w:rsidR="00804D57" w:rsidRDefault="00804D57" w:rsidP="0076573D">
      <w:pPr>
        <w:pStyle w:val="Heading1"/>
      </w:pPr>
      <w:r w:rsidRPr="00804D57">
        <w:lastRenderedPageBreak/>
        <w:t>Reading List</w:t>
      </w:r>
    </w:p>
    <w:p w14:paraId="49829388" w14:textId="77777777" w:rsidR="00B46552" w:rsidRPr="00B46552" w:rsidRDefault="00B46552" w:rsidP="00B46552">
      <w:pPr>
        <w:widowControl w:val="0"/>
        <w:autoSpaceDE w:val="0"/>
        <w:autoSpaceDN w:val="0"/>
        <w:adjustRightInd w:val="0"/>
        <w:spacing w:after="0"/>
        <w:ind w:left="720" w:hanging="720"/>
        <w:rPr>
          <w:rFonts w:cs="Verdana"/>
          <w:b/>
          <w:szCs w:val="24"/>
        </w:rPr>
      </w:pPr>
      <w:r w:rsidRPr="00B46552">
        <w:rPr>
          <w:rFonts w:cs="Verdana"/>
          <w:b/>
          <w:szCs w:val="24"/>
        </w:rPr>
        <w:t>The set texts are required reading.</w:t>
      </w:r>
    </w:p>
    <w:p w14:paraId="3162B6A1" w14:textId="77777777" w:rsidR="00B46552" w:rsidRDefault="00B46552" w:rsidP="00B46552">
      <w:pPr>
        <w:pStyle w:val="Heading2"/>
        <w:rPr>
          <w:sz w:val="24"/>
        </w:rPr>
      </w:pPr>
      <w:r>
        <w:t>Kant</w:t>
      </w:r>
    </w:p>
    <w:p w14:paraId="3304F962" w14:textId="77777777" w:rsidR="00B46552" w:rsidRPr="00B46552" w:rsidRDefault="00B46552" w:rsidP="00B46552">
      <w:pPr>
        <w:pStyle w:val="Heading3"/>
      </w:pPr>
      <w:r w:rsidRPr="00B46552">
        <w:t>Set text</w:t>
      </w:r>
    </w:p>
    <w:p w14:paraId="60DFF59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[To the end of the Transcendental Dialectic (A704/B732)]</w:t>
      </w:r>
    </w:p>
    <w:p w14:paraId="0ADDD5F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The recommended translations are:</w:t>
      </w:r>
    </w:p>
    <w:p w14:paraId="7B66F17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xml:space="preserve">, translated by N. Kemp Smith (London: Macmillan, 1929; Rev. 2nd ed., 2003). Also available online at: </w:t>
      </w:r>
      <w:hyperlink r:id="rId7" w:history="1">
        <w:r w:rsidR="00854DA3" w:rsidRPr="00E635D5">
          <w:rPr>
            <w:rStyle w:val="Hyperlink"/>
            <w:rFonts w:cs="Verdana"/>
            <w:szCs w:val="24"/>
          </w:rPr>
          <w:t>https://ia800706.us.archive.org/13/items/immanuelkantscri032379mbp/immanuelkantscri032379mbp.pdf</w:t>
        </w:r>
      </w:hyperlink>
      <w:r>
        <w:rPr>
          <w:rFonts w:cs="Verdana"/>
          <w:szCs w:val="24"/>
        </w:rPr>
        <w:t>.</w:t>
      </w:r>
    </w:p>
    <w:p w14:paraId="374B83E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xml:space="preserve">, translated by P. Guyer and A.W. Wood (Cambridge: Cambridge University Press, 1998). Also available online at: </w:t>
      </w:r>
      <w:hyperlink r:id="rId8" w:history="1">
        <w:r w:rsidR="00854DA3" w:rsidRPr="00E635D5">
          <w:rPr>
            <w:rStyle w:val="Hyperlink"/>
            <w:rFonts w:cs="Verdana"/>
            <w:szCs w:val="24"/>
          </w:rPr>
          <w:t>https://doi.org/10.1017/CBO9780511804649</w:t>
        </w:r>
      </w:hyperlink>
      <w:r>
        <w:rPr>
          <w:rFonts w:cs="Verdana"/>
          <w:szCs w:val="24"/>
        </w:rPr>
        <w:t>.</w:t>
      </w:r>
    </w:p>
    <w:p w14:paraId="670F3A8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In the paraphrased versi</w:t>
      </w:r>
      <w:r w:rsidR="00610C30">
        <w:rPr>
          <w:rFonts w:cs="Verdana"/>
          <w:szCs w:val="24"/>
        </w:rPr>
        <w:t>on by Jonathan Bennett</w:t>
      </w:r>
      <w:r>
        <w:rPr>
          <w:rFonts w:cs="Verdana"/>
          <w:szCs w:val="24"/>
        </w:rPr>
        <w:t xml:space="preserve"> at: </w:t>
      </w:r>
      <w:hyperlink r:id="rId9" w:history="1">
        <w:r w:rsidR="00854DA3" w:rsidRPr="00E635D5">
          <w:rPr>
            <w:rStyle w:val="Hyperlink"/>
            <w:rFonts w:cs="Verdana"/>
            <w:szCs w:val="24"/>
          </w:rPr>
          <w:t>http://www.earlymoderntexts.com/authors/kant</w:t>
        </w:r>
      </w:hyperlink>
      <w:r w:rsidR="00854DA3">
        <w:rPr>
          <w:rFonts w:cs="Verdana"/>
          <w:szCs w:val="24"/>
        </w:rPr>
        <w:t>.</w:t>
      </w:r>
    </w:p>
    <w:p w14:paraId="4E466866" w14:textId="77777777" w:rsidR="00B46552" w:rsidRPr="00B46552" w:rsidRDefault="00B46552" w:rsidP="00B46552">
      <w:pPr>
        <w:pStyle w:val="Heading3"/>
      </w:pPr>
      <w:r w:rsidRPr="00B46552">
        <w:t>General introductions, commentaries and interpretations</w:t>
      </w:r>
    </w:p>
    <w:p w14:paraId="7E1FF2D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Allison, Henry E., </w:t>
      </w:r>
      <w:r w:rsidRPr="00C043BD">
        <w:rPr>
          <w:rStyle w:val="BookTitle"/>
        </w:rPr>
        <w:t>Kant's Transcendental Idealism: An Interpretation and Defense</w:t>
      </w:r>
      <w:r>
        <w:rPr>
          <w:rFonts w:cs="Verdana"/>
          <w:szCs w:val="24"/>
        </w:rPr>
        <w:t>. Rev. ed. (New Haven, CT: Yale University Press, 1982; 2nd ed. 2004). [The 2004 edition includes a detailed response to Allison's critics]</w:t>
      </w:r>
    </w:p>
    <w:p w14:paraId="2AB3D72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Bennett, Jonathan, </w:t>
      </w:r>
      <w:r w:rsidRPr="00C043BD">
        <w:rPr>
          <w:rStyle w:val="BookTitle"/>
        </w:rPr>
        <w:t>Kant's Analytic</w:t>
      </w:r>
      <w:r>
        <w:rPr>
          <w:rFonts w:cs="Verdana"/>
          <w:szCs w:val="24"/>
        </w:rPr>
        <w:t xml:space="preserve">. Rev. ed. (Cambridge: Cambridge University Press, 1966). Also available online at: </w:t>
      </w:r>
      <w:hyperlink r:id="rId10" w:history="1">
        <w:r w:rsidR="00854DA3" w:rsidRPr="00E635D5">
          <w:rPr>
            <w:rStyle w:val="Hyperlink"/>
            <w:rFonts w:cs="Verdana"/>
            <w:szCs w:val="24"/>
          </w:rPr>
          <w:t>http://doi.org/10.1017/CBO9780511554506</w:t>
        </w:r>
      </w:hyperlink>
      <w:r>
        <w:rPr>
          <w:rFonts w:cs="Verdana"/>
          <w:szCs w:val="24"/>
        </w:rPr>
        <w:t>.</w:t>
      </w:r>
    </w:p>
    <w:p w14:paraId="5051E41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Bird, Graham, ed., </w:t>
      </w:r>
      <w:r w:rsidRPr="00C043BD">
        <w:rPr>
          <w:rStyle w:val="BookTitle"/>
        </w:rPr>
        <w:t>A Companion to Kant</w:t>
      </w:r>
      <w:r>
        <w:rPr>
          <w:rFonts w:cs="Verdana"/>
          <w:szCs w:val="24"/>
        </w:rPr>
        <w:t xml:space="preserve"> (Oxford: Blackwell, 2010). Also available online at: </w:t>
      </w:r>
      <w:hyperlink r:id="rId11" w:history="1">
        <w:r w:rsidR="00854DA3" w:rsidRPr="00E635D5">
          <w:rPr>
            <w:rStyle w:val="Hyperlink"/>
            <w:rFonts w:cs="Verdana"/>
            <w:szCs w:val="24"/>
          </w:rPr>
          <w:t>http://doi.org/10.1002/9780470996287</w:t>
        </w:r>
      </w:hyperlink>
      <w:r>
        <w:rPr>
          <w:rFonts w:cs="Verdana"/>
          <w:szCs w:val="24"/>
        </w:rPr>
        <w:t>.</w:t>
      </w:r>
    </w:p>
    <w:p w14:paraId="70A7EF9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Buroker, Jill, </w:t>
      </w:r>
      <w:r w:rsidRPr="00C043BD">
        <w:rPr>
          <w:rStyle w:val="BookTitle"/>
        </w:rPr>
        <w:t>Kant's Critique of Pure Reason: An Introduction</w:t>
      </w:r>
      <w:r>
        <w:rPr>
          <w:rFonts w:cs="Verdana"/>
          <w:szCs w:val="24"/>
        </w:rPr>
        <w:t xml:space="preserve">. Rev. ed. (Cambridge: Cambridge University Press, 2006). Also available online at: </w:t>
      </w:r>
      <w:hyperlink r:id="rId12" w:history="1">
        <w:r w:rsidR="00854DA3" w:rsidRPr="00E635D5">
          <w:rPr>
            <w:rStyle w:val="Hyperlink"/>
            <w:rFonts w:cs="Verdana"/>
            <w:szCs w:val="24"/>
          </w:rPr>
          <w:t>https://doi.org/10.1017/CBO9780511809545</w:t>
        </w:r>
      </w:hyperlink>
      <w:r>
        <w:rPr>
          <w:rFonts w:cs="Verdana"/>
          <w:szCs w:val="24"/>
        </w:rPr>
        <w:t>.</w:t>
      </w:r>
    </w:p>
    <w:p w14:paraId="759E63C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Gardner, Sebastian, </w:t>
      </w:r>
      <w:r w:rsidRPr="00C043BD">
        <w:rPr>
          <w:rStyle w:val="BookTitle"/>
        </w:rPr>
        <w:t>Routledge Philosophy Guidebook to Kant and the Critique of Pure Reason</w:t>
      </w:r>
      <w:r>
        <w:rPr>
          <w:rFonts w:cs="Verdana"/>
          <w:szCs w:val="24"/>
        </w:rPr>
        <w:t xml:space="preserve"> (London: Routledge, 1998). Also available online at: </w:t>
      </w:r>
      <w:hyperlink r:id="rId13" w:history="1">
        <w:r w:rsidR="00854DA3" w:rsidRPr="00E635D5">
          <w:rPr>
            <w:rStyle w:val="Hyperlink"/>
            <w:rFonts w:cs="Verdana"/>
            <w:szCs w:val="24"/>
          </w:rPr>
          <w:t>https://ebookcentral.proquest.com/lib/cam/detail.action?docID=170073</w:t>
        </w:r>
      </w:hyperlink>
      <w:r>
        <w:rPr>
          <w:rFonts w:cs="Verdana"/>
          <w:szCs w:val="24"/>
        </w:rPr>
        <w:t>.</w:t>
      </w:r>
    </w:p>
    <w:p w14:paraId="2F0A95A7" w14:textId="2E3D61A2"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Guyer, Paul, ed., </w:t>
      </w:r>
      <w:r w:rsidRPr="00C043BD">
        <w:rPr>
          <w:rStyle w:val="BookTitle"/>
        </w:rPr>
        <w:t>The Cambridge Companion to Kant</w:t>
      </w:r>
      <w:r>
        <w:rPr>
          <w:rFonts w:cs="Verdana"/>
          <w:szCs w:val="24"/>
        </w:rPr>
        <w:t xml:space="preserve"> (Cambridge: Cambridge University Press, 2006). Also available online at: </w:t>
      </w:r>
      <w:hyperlink r:id="rId14" w:history="1">
        <w:r w:rsidR="00854DA3" w:rsidRPr="00E635D5">
          <w:rPr>
            <w:rStyle w:val="Hyperlink"/>
            <w:rFonts w:cs="Verdana"/>
            <w:szCs w:val="24"/>
          </w:rPr>
          <w:t>http://doi.org/10.1017/CCOL0521365872</w:t>
        </w:r>
      </w:hyperlink>
      <w:r>
        <w:rPr>
          <w:rFonts w:cs="Verdana"/>
          <w:szCs w:val="24"/>
        </w:rPr>
        <w:t>.</w:t>
      </w:r>
      <w:r w:rsidR="00E90DBC">
        <w:rPr>
          <w:rFonts w:cs="Verdana"/>
          <w:szCs w:val="24"/>
        </w:rPr>
        <w:br w:type="page"/>
      </w:r>
    </w:p>
    <w:p w14:paraId="675E78E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Guyer, Paul, </w:t>
      </w:r>
      <w:r w:rsidRPr="00C043BD">
        <w:rPr>
          <w:rStyle w:val="BookTitle"/>
        </w:rPr>
        <w:t>Kant and the Claims of Knowledge</w:t>
      </w:r>
      <w:r>
        <w:rPr>
          <w:rFonts w:cs="Verdana"/>
          <w:szCs w:val="24"/>
        </w:rPr>
        <w:t xml:space="preserve"> (Cambridge: Cambridge University Press, 1987). Also available online at: </w:t>
      </w:r>
      <w:hyperlink r:id="rId15" w:history="1">
        <w:r w:rsidR="00854DA3" w:rsidRPr="00E635D5">
          <w:rPr>
            <w:rStyle w:val="Hyperlink"/>
            <w:rFonts w:cs="Verdana"/>
            <w:szCs w:val="24"/>
          </w:rPr>
          <w:t>http://doi.org/10.1017/CBO9780511624766</w:t>
        </w:r>
      </w:hyperlink>
      <w:r>
        <w:rPr>
          <w:rFonts w:cs="Verdana"/>
          <w:szCs w:val="24"/>
        </w:rPr>
        <w:t>.</w:t>
      </w:r>
    </w:p>
    <w:p w14:paraId="2E5200C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Kitcher, Patricia, ed., </w:t>
      </w:r>
      <w:r w:rsidRPr="00C043BD">
        <w:rPr>
          <w:rStyle w:val="BookTitle"/>
        </w:rPr>
        <w:t>Kant’s Critique of Pure Reason: Critical Essays</w:t>
      </w:r>
      <w:r>
        <w:rPr>
          <w:rFonts w:cs="Verdana"/>
          <w:szCs w:val="24"/>
        </w:rPr>
        <w:t xml:space="preserve"> (Oxford: Rowman and Littlefield, 1998).</w:t>
      </w:r>
    </w:p>
    <w:p w14:paraId="1AF5971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Kitcher, Patricia, </w:t>
      </w:r>
      <w:r w:rsidRPr="00C043BD">
        <w:rPr>
          <w:rStyle w:val="BookTitle"/>
        </w:rPr>
        <w:t xml:space="preserve">Kant’s Transcendental Psychology </w:t>
      </w:r>
      <w:r>
        <w:rPr>
          <w:rFonts w:cs="Verdana"/>
          <w:szCs w:val="24"/>
        </w:rPr>
        <w:t>(Oxford: Oxford University Press, 1990).</w:t>
      </w:r>
    </w:p>
    <w:p w14:paraId="5AB2D07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Langton, Rae, </w:t>
      </w:r>
      <w:r w:rsidRPr="00C043BD">
        <w:rPr>
          <w:rStyle w:val="BookTitle"/>
        </w:rPr>
        <w:t>Kantian Humility: Our Ignorance of Things in Themselves</w:t>
      </w:r>
      <w:r>
        <w:rPr>
          <w:rFonts w:cs="Verdana"/>
          <w:szCs w:val="24"/>
        </w:rPr>
        <w:t xml:space="preserve"> (Oxford: Oxford University Press, 2001). Also available online at: </w:t>
      </w:r>
      <w:hyperlink r:id="rId16" w:history="1">
        <w:r w:rsidR="00854DA3" w:rsidRPr="00E635D5">
          <w:rPr>
            <w:rStyle w:val="Hyperlink"/>
            <w:rFonts w:cs="Verdana"/>
            <w:szCs w:val="24"/>
          </w:rPr>
          <w:t>http://doi.org/10.1093/0199243174.001.0001</w:t>
        </w:r>
      </w:hyperlink>
      <w:r>
        <w:rPr>
          <w:rFonts w:cs="Verdana"/>
          <w:szCs w:val="24"/>
        </w:rPr>
        <w:t>.</w:t>
      </w:r>
    </w:p>
    <w:p w14:paraId="18F3F6B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Longuenesse, Béatrice, </w:t>
      </w:r>
      <w:r w:rsidRPr="00C043BD">
        <w:rPr>
          <w:rStyle w:val="BookTitle"/>
        </w:rPr>
        <w:t>Kant and the Capacity to Judge</w:t>
      </w:r>
      <w:r>
        <w:rPr>
          <w:rFonts w:cs="Verdana"/>
          <w:szCs w:val="24"/>
        </w:rPr>
        <w:t xml:space="preserve"> (Princeton, NJ: Princeton University Press, 1998).</w:t>
      </w:r>
    </w:p>
    <w:p w14:paraId="624BA42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Strawson, Peter F., </w:t>
      </w:r>
      <w:r w:rsidRPr="00C043BD">
        <w:rPr>
          <w:rStyle w:val="BookTitle"/>
        </w:rPr>
        <w:t>The Bounds of Sense</w:t>
      </w:r>
      <w:r>
        <w:rPr>
          <w:rFonts w:cs="Verdana"/>
          <w:szCs w:val="24"/>
        </w:rPr>
        <w:t xml:space="preserve"> (London: Methuen, 1966), Part 4 'The Metaphysics of Transcendental Idealism'. Also available online at: </w:t>
      </w:r>
      <w:hyperlink r:id="rId17" w:history="1">
        <w:r w:rsidR="00854DA3" w:rsidRPr="00E635D5">
          <w:rPr>
            <w:rStyle w:val="Hyperlink"/>
            <w:rFonts w:cs="Verdana"/>
            <w:szCs w:val="24"/>
          </w:rPr>
          <w:t>https://ebookcentral.proquest.com/lib/cam/reader.action?docID=168880&amp;ppg=155</w:t>
        </w:r>
      </w:hyperlink>
      <w:r>
        <w:rPr>
          <w:rFonts w:cs="Verdana"/>
          <w:szCs w:val="24"/>
        </w:rPr>
        <w:t>.</w:t>
      </w:r>
    </w:p>
    <w:p w14:paraId="0AE4C9A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Van Cleve, James, </w:t>
      </w:r>
      <w:r w:rsidRPr="00C043BD">
        <w:rPr>
          <w:rStyle w:val="BookTitle"/>
        </w:rPr>
        <w:t>Problems from Kant</w:t>
      </w:r>
      <w:r>
        <w:rPr>
          <w:rFonts w:cs="Verdana"/>
          <w:szCs w:val="24"/>
        </w:rPr>
        <w:t xml:space="preserve"> (Oxford: Oxford University Press, 1999), chs. 1 &amp; 10 (sect. D only). Also available online via: </w:t>
      </w:r>
      <w:hyperlink r:id="rId18" w:history="1">
        <w:r w:rsidR="00854DA3" w:rsidRPr="00E635D5">
          <w:rPr>
            <w:rStyle w:val="Hyperlink"/>
            <w:rFonts w:cs="Verdana"/>
            <w:szCs w:val="24"/>
          </w:rPr>
          <w:t>http://idiscover.lib.cam.ac.uk/permalink/f/t9gok8/44CAM_ALMA51529323260003606</w:t>
        </w:r>
      </w:hyperlink>
      <w:r w:rsidR="00854DA3">
        <w:rPr>
          <w:rFonts w:cs="Verdana"/>
          <w:szCs w:val="24"/>
        </w:rPr>
        <w:t>.</w:t>
      </w:r>
    </w:p>
    <w:p w14:paraId="0617E31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Walker, Ralph C.S., </w:t>
      </w:r>
      <w:r w:rsidRPr="00C043BD">
        <w:rPr>
          <w:rStyle w:val="BookTitle"/>
        </w:rPr>
        <w:t>Kant</w:t>
      </w:r>
      <w:r>
        <w:rPr>
          <w:rFonts w:cs="Verdana"/>
          <w:szCs w:val="24"/>
        </w:rPr>
        <w:t xml:space="preserve"> (London: Routledge &amp; Kegan Paul, 1978).</w:t>
      </w:r>
    </w:p>
    <w:p w14:paraId="5D6F5BF1" w14:textId="77777777" w:rsidR="00B46552" w:rsidRDefault="00B46552" w:rsidP="00B46552">
      <w:pPr>
        <w:widowControl w:val="0"/>
        <w:autoSpaceDE w:val="0"/>
        <w:autoSpaceDN w:val="0"/>
        <w:adjustRightInd w:val="0"/>
        <w:spacing w:after="0"/>
        <w:rPr>
          <w:rFonts w:cs="Verdana"/>
          <w:szCs w:val="24"/>
        </w:rPr>
      </w:pPr>
      <w:r>
        <w:rPr>
          <w:rFonts w:cs="Verdana"/>
          <w:szCs w:val="24"/>
        </w:rPr>
        <w:t>One obstacle to understanding Kant's work is his terminology. The following provides a one or two page summary of the meaning of each of the main terms:</w:t>
      </w:r>
    </w:p>
    <w:p w14:paraId="1427190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Caygill, Howard, </w:t>
      </w:r>
      <w:r w:rsidRPr="00C043BD">
        <w:rPr>
          <w:rStyle w:val="BookTitle"/>
        </w:rPr>
        <w:t>A Kant Dictionary</w:t>
      </w:r>
      <w:r>
        <w:rPr>
          <w:rFonts w:cs="Verdana"/>
          <w:szCs w:val="24"/>
        </w:rPr>
        <w:t xml:space="preserve"> (Oxford: Blackwell, 1995). Also available online at: </w:t>
      </w:r>
      <w:hyperlink r:id="rId19" w:history="1">
        <w:r w:rsidR="00854DA3" w:rsidRPr="00E635D5">
          <w:rPr>
            <w:rStyle w:val="Hyperlink"/>
            <w:rFonts w:cs="Verdana"/>
            <w:szCs w:val="24"/>
          </w:rPr>
          <w:t>https://doi.org/10.1002/9781405164658</w:t>
        </w:r>
      </w:hyperlink>
      <w:r>
        <w:rPr>
          <w:rFonts w:cs="Verdana"/>
          <w:szCs w:val="24"/>
        </w:rPr>
        <w:t>.</w:t>
      </w:r>
    </w:p>
    <w:p w14:paraId="3AF8BBCC" w14:textId="77777777" w:rsidR="00B46552" w:rsidRDefault="00B46552" w:rsidP="00B46552">
      <w:pPr>
        <w:pStyle w:val="Heading3"/>
      </w:pPr>
      <w:r>
        <w:t>Selected topics</w:t>
      </w:r>
    </w:p>
    <w:p w14:paraId="73496429" w14:textId="77777777" w:rsidR="00B46552" w:rsidRDefault="00B46552" w:rsidP="00B46552">
      <w:pPr>
        <w:widowControl w:val="0"/>
        <w:autoSpaceDE w:val="0"/>
        <w:autoSpaceDN w:val="0"/>
        <w:adjustRightInd w:val="0"/>
        <w:spacing w:after="0"/>
        <w:rPr>
          <w:rFonts w:cs="Verdana"/>
          <w:szCs w:val="24"/>
        </w:rPr>
      </w:pPr>
      <w:r>
        <w:rPr>
          <w:rFonts w:cs="Verdana"/>
          <w:szCs w:val="24"/>
        </w:rPr>
        <w:t xml:space="preserve">The lists below specify relevant sections of Kant's text followed by some suggestions for secondary reading. The secondary reading is divided into three classes as shown by the letter preceding the author's name: </w:t>
      </w:r>
      <w:r>
        <w:rPr>
          <w:rFonts w:cs="Verdana"/>
          <w:b/>
          <w:bCs/>
          <w:szCs w:val="24"/>
        </w:rPr>
        <w:t>'A' indicates introductory material, 'B' the main secondary reading and 'C' more advanced secondary material</w:t>
      </w:r>
      <w:r>
        <w:rPr>
          <w:rFonts w:cs="Verdana"/>
          <w:szCs w:val="24"/>
        </w:rPr>
        <w:t>.</w:t>
      </w:r>
    </w:p>
    <w:p w14:paraId="61947E0A" w14:textId="77777777" w:rsidR="00B46552" w:rsidRDefault="00B46552" w:rsidP="00B46552">
      <w:pPr>
        <w:pStyle w:val="Heading4"/>
      </w:pPr>
      <w:r>
        <w:t>Transcendental idealism</w:t>
      </w:r>
    </w:p>
    <w:p w14:paraId="18B43D4C" w14:textId="05F4DD7A" w:rsidR="00E90DBC"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[Introduction (A1/B1-A16/B30), Transcendental Aesthetic - 'On Space' (A19/B33-A30/B46), The Ground of the Distinction of all Objects into Phenomena and Noumena (A235/B294-A260/B315)]</w:t>
      </w:r>
    </w:p>
    <w:p w14:paraId="1DE153C9" w14:textId="77777777" w:rsidR="00E90DBC" w:rsidRDefault="00E90DBC">
      <w:pPr>
        <w:spacing w:before="0" w:after="200" w:line="276" w:lineRule="auto"/>
        <w:rPr>
          <w:rFonts w:cs="Verdana"/>
          <w:szCs w:val="24"/>
        </w:rPr>
      </w:pPr>
      <w:r>
        <w:rPr>
          <w:rFonts w:cs="Verdana"/>
          <w:szCs w:val="24"/>
        </w:rPr>
        <w:br w:type="page"/>
      </w:r>
    </w:p>
    <w:p w14:paraId="55A0432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[A] Gardner, Sebastian, </w:t>
      </w:r>
      <w:r w:rsidRPr="00C043BD">
        <w:rPr>
          <w:rStyle w:val="BookTitle"/>
        </w:rPr>
        <w:t>Routledge Philosophy Guidebook to Kant and the 'Critique of Pure Reason'</w:t>
      </w:r>
      <w:r>
        <w:rPr>
          <w:rFonts w:cs="Verdana"/>
          <w:szCs w:val="24"/>
        </w:rPr>
        <w:t xml:space="preserve"> (London: Routledge, 1999), chs. 1-3. Also available online at: </w:t>
      </w:r>
      <w:hyperlink r:id="rId20" w:history="1">
        <w:r w:rsidR="00854DA3" w:rsidRPr="00E635D5">
          <w:rPr>
            <w:rStyle w:val="Hyperlink"/>
            <w:rFonts w:cs="Verdana"/>
            <w:szCs w:val="24"/>
          </w:rPr>
          <w:t>https://ebookcentral.proquest.com/lib/cam/detail.action?docID=170073</w:t>
        </w:r>
      </w:hyperlink>
      <w:r>
        <w:rPr>
          <w:rFonts w:cs="Verdana"/>
          <w:szCs w:val="24"/>
        </w:rPr>
        <w:t>.</w:t>
      </w:r>
    </w:p>
    <w:p w14:paraId="003D385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Allais, Lucy, 'Kant’s Idealism and Secondary Quality Analogy', </w:t>
      </w:r>
      <w:r w:rsidRPr="00C043BD">
        <w:rPr>
          <w:rStyle w:val="BookTitle"/>
        </w:rPr>
        <w:t>Journal of the History of Philosophy</w:t>
      </w:r>
      <w:r>
        <w:rPr>
          <w:rFonts w:cs="Verdana"/>
          <w:szCs w:val="24"/>
        </w:rPr>
        <w:t xml:space="preserve">, 45, no. 3 (2007): 459-84. </w:t>
      </w:r>
      <w:hyperlink r:id="rId21" w:history="1">
        <w:r w:rsidR="00854DA3" w:rsidRPr="00E635D5">
          <w:rPr>
            <w:rStyle w:val="Hyperlink"/>
            <w:rFonts w:cs="Verdana"/>
            <w:szCs w:val="24"/>
          </w:rPr>
          <w:t>https://muse.jhu.edu/article/218266</w:t>
        </w:r>
      </w:hyperlink>
    </w:p>
    <w:p w14:paraId="47A811A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Allais, Lucy, 'Kant's One World: Interpreting Transcendental Idealism', </w:t>
      </w:r>
      <w:r w:rsidRPr="00C043BD">
        <w:rPr>
          <w:rStyle w:val="BookTitle"/>
        </w:rPr>
        <w:t>British Journal for the History of Philosophy</w:t>
      </w:r>
      <w:r>
        <w:rPr>
          <w:rFonts w:cs="Verdana"/>
          <w:szCs w:val="24"/>
        </w:rPr>
        <w:t xml:space="preserve">, 12 (2004): 655-84. </w:t>
      </w:r>
      <w:hyperlink r:id="rId22" w:history="1">
        <w:r w:rsidR="00854DA3" w:rsidRPr="00E635D5">
          <w:rPr>
            <w:rStyle w:val="Hyperlink"/>
            <w:rFonts w:cs="Verdana"/>
            <w:szCs w:val="24"/>
          </w:rPr>
          <w:t>http://doi.org/10.1080/0960878042000279314</w:t>
        </w:r>
      </w:hyperlink>
    </w:p>
    <w:p w14:paraId="15BA845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Allison, Henry E., </w:t>
      </w:r>
      <w:r w:rsidRPr="00C043BD">
        <w:rPr>
          <w:rStyle w:val="BookTitle"/>
        </w:rPr>
        <w:t>Kant's Transcendental Idealism: An Interpretation and Defense</w:t>
      </w:r>
      <w:r>
        <w:rPr>
          <w:rFonts w:cs="Verdana"/>
          <w:szCs w:val="24"/>
        </w:rPr>
        <w:t xml:space="preserve"> (New Haven, CT: Yale University Press, 2004), chs. 1 &amp; 2.</w:t>
      </w:r>
    </w:p>
    <w:p w14:paraId="2F74072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Ameriks, Karl, </w:t>
      </w:r>
      <w:r w:rsidRPr="00C043BD">
        <w:rPr>
          <w:rStyle w:val="BookTitle"/>
        </w:rPr>
        <w:t>Interpreting Kant's Critiques</w:t>
      </w:r>
      <w:r>
        <w:rPr>
          <w:rFonts w:cs="Verdana"/>
          <w:szCs w:val="24"/>
        </w:rPr>
        <w:t xml:space="preserve"> (Oxford: Clarendon Press, 2003). Also available online at: </w:t>
      </w:r>
      <w:hyperlink r:id="rId23" w:history="1">
        <w:r w:rsidR="00854DA3" w:rsidRPr="00E635D5">
          <w:rPr>
            <w:rStyle w:val="Hyperlink"/>
            <w:rFonts w:cs="Verdana"/>
            <w:szCs w:val="24"/>
          </w:rPr>
          <w:t>http://doi.org/10.1093/0199247315.001.0001</w:t>
        </w:r>
      </w:hyperlink>
      <w:r>
        <w:rPr>
          <w:rFonts w:cs="Verdana"/>
          <w:szCs w:val="24"/>
        </w:rPr>
        <w:t>.</w:t>
      </w:r>
    </w:p>
    <w:p w14:paraId="11440FB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Langton, Rae, </w:t>
      </w:r>
      <w:r w:rsidRPr="00C043BD">
        <w:rPr>
          <w:rStyle w:val="BookTitle"/>
        </w:rPr>
        <w:t>Kantian Humility</w:t>
      </w:r>
      <w:r>
        <w:rPr>
          <w:rFonts w:cs="Verdana"/>
          <w:szCs w:val="24"/>
        </w:rPr>
        <w:t xml:space="preserve"> (Oxford: Clarendon, 1998), chs. 1 &amp; 2. Also available online at: </w:t>
      </w:r>
      <w:hyperlink r:id="rId24" w:history="1">
        <w:r w:rsidR="00854DA3" w:rsidRPr="00E635D5">
          <w:rPr>
            <w:rStyle w:val="Hyperlink"/>
            <w:rFonts w:cs="Verdana"/>
            <w:szCs w:val="24"/>
          </w:rPr>
          <w:t>http://doi.org/10.1093/0199243174.001.0001</w:t>
        </w:r>
      </w:hyperlink>
      <w:r>
        <w:rPr>
          <w:rFonts w:cs="Verdana"/>
          <w:szCs w:val="24"/>
        </w:rPr>
        <w:t>.</w:t>
      </w:r>
    </w:p>
    <w:p w14:paraId="7B1B5BB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Stroud, Barry, 'Transcendental Arguments', </w:t>
      </w:r>
      <w:r w:rsidRPr="00C043BD">
        <w:rPr>
          <w:rStyle w:val="BookTitle"/>
        </w:rPr>
        <w:t>Journal of Philosophy</w:t>
      </w:r>
      <w:r>
        <w:rPr>
          <w:rFonts w:cs="Verdana"/>
          <w:szCs w:val="24"/>
        </w:rPr>
        <w:t xml:space="preserve">, 65 (1968): 241-56. </w:t>
      </w:r>
      <w:hyperlink r:id="rId25" w:history="1">
        <w:r w:rsidR="00854DA3" w:rsidRPr="00E635D5">
          <w:rPr>
            <w:rStyle w:val="Hyperlink"/>
            <w:rFonts w:cs="Verdana"/>
            <w:szCs w:val="24"/>
          </w:rPr>
          <w:t>http://www.jstor.org/stable/2024395</w:t>
        </w:r>
      </w:hyperlink>
    </w:p>
    <w:p w14:paraId="639B11F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Van Cleve, James, </w:t>
      </w:r>
      <w:r w:rsidRPr="00C043BD">
        <w:rPr>
          <w:rStyle w:val="BookTitle"/>
        </w:rPr>
        <w:t>Problems from Kant</w:t>
      </w:r>
      <w:r>
        <w:rPr>
          <w:rFonts w:cs="Verdana"/>
          <w:szCs w:val="24"/>
        </w:rPr>
        <w:t xml:space="preserve"> (Oxford: Oxford University Press, 1999), chs. 1 &amp; 10 (section D only). Also available online via: </w:t>
      </w:r>
      <w:hyperlink r:id="rId26" w:history="1">
        <w:r w:rsidR="00854DA3" w:rsidRPr="00E635D5">
          <w:rPr>
            <w:rStyle w:val="Hyperlink"/>
            <w:rFonts w:cs="Verdana"/>
            <w:szCs w:val="24"/>
          </w:rPr>
          <w:t>http://idiscover.lib.cam.ac.uk/permalink/f/t9gok8/44CAM_ALMA51529323260003606</w:t>
        </w:r>
      </w:hyperlink>
      <w:r>
        <w:rPr>
          <w:rFonts w:cs="Verdana"/>
          <w:szCs w:val="24"/>
        </w:rPr>
        <w:t>.</w:t>
      </w:r>
    </w:p>
    <w:p w14:paraId="4F0DF6E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Harrison, Ross, 'Transcendental Arguments and Idealism', in G. Vesey, ed., </w:t>
      </w:r>
      <w:r w:rsidRPr="00C043BD">
        <w:rPr>
          <w:rStyle w:val="BookTitle"/>
        </w:rPr>
        <w:t>Idealism: Past and Present</w:t>
      </w:r>
      <w:r>
        <w:rPr>
          <w:rFonts w:cs="Verdana"/>
          <w:szCs w:val="24"/>
        </w:rPr>
        <w:t xml:space="preserve"> (Cambridge: Cambridge University Press, 1982), pp. 211-24. Also available online at: </w:t>
      </w:r>
      <w:hyperlink r:id="rId27" w:history="1">
        <w:r w:rsidR="00854DA3" w:rsidRPr="00E635D5">
          <w:rPr>
            <w:rStyle w:val="Hyperlink"/>
            <w:rFonts w:cs="Verdana"/>
            <w:szCs w:val="24"/>
          </w:rPr>
          <w:t>http://doi.org/10.1017/S0957042X00001620</w:t>
        </w:r>
      </w:hyperlink>
    </w:p>
    <w:p w14:paraId="65C57CD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Hogan, Desmond, 'Noumenal Affection', </w:t>
      </w:r>
      <w:r w:rsidRPr="00C043BD">
        <w:rPr>
          <w:rStyle w:val="BookTitle"/>
        </w:rPr>
        <w:t>Philosophical Review</w:t>
      </w:r>
      <w:r>
        <w:rPr>
          <w:rFonts w:cs="Verdana"/>
          <w:szCs w:val="24"/>
        </w:rPr>
        <w:t xml:space="preserve">, 118, no. 4 (2009): 501-32. </w:t>
      </w:r>
      <w:hyperlink r:id="rId28" w:history="1">
        <w:r w:rsidR="00854DA3" w:rsidRPr="00E635D5">
          <w:rPr>
            <w:rStyle w:val="Hyperlink"/>
            <w:rFonts w:cs="Verdana"/>
            <w:szCs w:val="24"/>
          </w:rPr>
          <w:t>http://www.jstor.org/stable/41441911</w:t>
        </w:r>
      </w:hyperlink>
      <w:r>
        <w:rPr>
          <w:rFonts w:cs="Verdana"/>
          <w:szCs w:val="24"/>
        </w:rPr>
        <w:t>.</w:t>
      </w:r>
    </w:p>
    <w:p w14:paraId="64523EA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Strawson, Peter F., </w:t>
      </w:r>
      <w:r w:rsidRPr="00C043BD">
        <w:rPr>
          <w:rStyle w:val="BookTitle"/>
        </w:rPr>
        <w:t>The Bounds of Sense</w:t>
      </w:r>
      <w:r>
        <w:rPr>
          <w:rFonts w:cs="Verdana"/>
          <w:szCs w:val="24"/>
        </w:rPr>
        <w:t xml:space="preserve"> (London: Methuen, 1966), part 4 'The Metaphysics of Transcendental Idealism'. Also available online at: </w:t>
      </w:r>
      <w:hyperlink r:id="rId29" w:history="1">
        <w:r w:rsidR="00854DA3" w:rsidRPr="00E635D5">
          <w:rPr>
            <w:rStyle w:val="Hyperlink"/>
            <w:rFonts w:cs="Verdana"/>
            <w:szCs w:val="24"/>
          </w:rPr>
          <w:t>https://ebookcentral.proquest.com/lib/cam/reader.action?docID=168880&amp;ppg=155</w:t>
        </w:r>
      </w:hyperlink>
      <w:r>
        <w:rPr>
          <w:rFonts w:cs="Verdana"/>
          <w:szCs w:val="24"/>
        </w:rPr>
        <w:t>.</w:t>
      </w:r>
    </w:p>
    <w:p w14:paraId="423A9FFA" w14:textId="77777777" w:rsidR="00B46552" w:rsidRDefault="00B46552" w:rsidP="00B46552">
      <w:pPr>
        <w:pStyle w:val="Heading4"/>
        <w:rPr>
          <w:sz w:val="24"/>
        </w:rPr>
      </w:pPr>
      <w:r>
        <w:t>The transcendental a</w:t>
      </w:r>
      <w:r>
        <w:rPr>
          <w:sz w:val="24"/>
        </w:rPr>
        <w:t>esthetic</w:t>
      </w:r>
    </w:p>
    <w:p w14:paraId="5E1817B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The Transcendental Aesthetic (A19/B33-A 48/B73).</w:t>
      </w:r>
    </w:p>
    <w:p w14:paraId="59C7326F" w14:textId="71E82D40"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[A] Allison, Henry E., </w:t>
      </w:r>
      <w:r w:rsidRPr="00C043BD">
        <w:rPr>
          <w:rStyle w:val="BookTitle"/>
        </w:rPr>
        <w:t>Kant's Transcendental Idealism</w:t>
      </w:r>
      <w:r>
        <w:rPr>
          <w:rFonts w:cs="Verdana"/>
          <w:szCs w:val="24"/>
        </w:rPr>
        <w:t xml:space="preserve"> (New Haven: Yale University Press, 2004), ch. 5 'The sensible conditions of human conditions'.</w:t>
      </w:r>
      <w:r w:rsidR="00E90DBC">
        <w:rPr>
          <w:rFonts w:cs="Verdana"/>
          <w:szCs w:val="24"/>
        </w:rPr>
        <w:br w:type="page"/>
      </w:r>
    </w:p>
    <w:p w14:paraId="383117A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[A] Gardner, Sebastian, </w:t>
      </w:r>
      <w:r w:rsidRPr="00C043BD">
        <w:rPr>
          <w:rStyle w:val="BookTitle"/>
        </w:rPr>
        <w:t>Routledge Philosophy Guidebook to Kant and the Critique of Pure Reason</w:t>
      </w:r>
      <w:r>
        <w:rPr>
          <w:rFonts w:cs="Verdana"/>
          <w:szCs w:val="24"/>
        </w:rPr>
        <w:t xml:space="preserve"> (London: Routledge, 1998), ch. 4 'The sensible conditions of objects'. Also available online at: </w:t>
      </w:r>
      <w:hyperlink r:id="rId30" w:history="1">
        <w:r w:rsidR="00854DA3" w:rsidRPr="00E635D5">
          <w:rPr>
            <w:rStyle w:val="Hyperlink"/>
            <w:rFonts w:cs="Verdana"/>
            <w:szCs w:val="24"/>
          </w:rPr>
          <w:t>https://ebookcentral.proquest.com/lib/cam/reader.action?docID=170073&amp;ppg=79</w:t>
        </w:r>
      </w:hyperlink>
      <w:r>
        <w:rPr>
          <w:rFonts w:cs="Verdana"/>
          <w:szCs w:val="24"/>
        </w:rPr>
        <w:t>.</w:t>
      </w:r>
    </w:p>
    <w:p w14:paraId="4E6590D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Van Cleve, James, </w:t>
      </w:r>
      <w:r w:rsidRPr="00C043BD">
        <w:rPr>
          <w:rStyle w:val="BookTitle"/>
        </w:rPr>
        <w:t>Problems from Kant</w:t>
      </w:r>
      <w:r>
        <w:rPr>
          <w:rFonts w:cs="Verdana"/>
          <w:szCs w:val="24"/>
        </w:rPr>
        <w:t xml:space="preserve"> (Oxford: Oxford University Press, 1999), chs. 3 &amp; 4. Also available online via: </w:t>
      </w:r>
      <w:hyperlink r:id="rId31" w:history="1">
        <w:r w:rsidR="00854DA3" w:rsidRPr="00E635D5">
          <w:rPr>
            <w:rStyle w:val="Hyperlink"/>
            <w:rFonts w:cs="Verdana"/>
            <w:szCs w:val="24"/>
          </w:rPr>
          <w:t>http://idiscover.lib.cam.ac.uk/permalink/f/t9gok8/44CAM_ALMA51529323260003606</w:t>
        </w:r>
      </w:hyperlink>
      <w:r>
        <w:rPr>
          <w:rFonts w:cs="Verdana"/>
          <w:szCs w:val="24"/>
        </w:rPr>
        <w:t>.</w:t>
      </w:r>
    </w:p>
    <w:p w14:paraId="2972C89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Friedman, Michael, </w:t>
      </w:r>
      <w:r w:rsidRPr="00C043BD">
        <w:rPr>
          <w:rStyle w:val="BookTitle"/>
        </w:rPr>
        <w:t>Kant and the Exact Sciences</w:t>
      </w:r>
      <w:r>
        <w:rPr>
          <w:rFonts w:cs="Verdana"/>
          <w:szCs w:val="24"/>
        </w:rPr>
        <w:t xml:space="preserve"> (Cambridge, MA: Harvard University Press, 1992), ch. 2 'Concept and intuitions on the mathematical scien</w:t>
      </w:r>
      <w:r w:rsidR="004176EE">
        <w:rPr>
          <w:rFonts w:cs="Verdana"/>
          <w:szCs w:val="24"/>
        </w:rPr>
        <w:t xml:space="preserve">ces'. </w:t>
      </w:r>
      <w:r w:rsidR="004176EE" w:rsidRPr="004176EE">
        <w:rPr>
          <w:rFonts w:cs="Verdana"/>
          <w:b/>
          <w:szCs w:val="24"/>
        </w:rPr>
        <w:t>Also available on Moodle.</w:t>
      </w:r>
    </w:p>
    <w:p w14:paraId="3386616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Langton, Rae, </w:t>
      </w:r>
      <w:r w:rsidRPr="00C043BD">
        <w:rPr>
          <w:rStyle w:val="BookTitle"/>
        </w:rPr>
        <w:t>Kantian Humility</w:t>
      </w:r>
      <w:r>
        <w:rPr>
          <w:rFonts w:cs="Verdana"/>
          <w:szCs w:val="24"/>
        </w:rPr>
        <w:t xml:space="preserve"> (Oxford: Clarendon, 1998), chs. 8 &amp; 10. Also available online at: </w:t>
      </w:r>
      <w:hyperlink r:id="rId32" w:history="1">
        <w:r w:rsidR="00854DA3" w:rsidRPr="00E635D5">
          <w:rPr>
            <w:rStyle w:val="Hyperlink"/>
            <w:rFonts w:cs="Verdana"/>
            <w:szCs w:val="24"/>
          </w:rPr>
          <w:t>http://doi.org/10.1093/0199243174.001.0001</w:t>
        </w:r>
      </w:hyperlink>
      <w:r>
        <w:rPr>
          <w:rFonts w:cs="Verdana"/>
          <w:szCs w:val="24"/>
        </w:rPr>
        <w:t>.</w:t>
      </w:r>
    </w:p>
    <w:p w14:paraId="4553CC1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Parsons, Charles, 'The Transcendental Aesthetic', in P. Guyer, ed., </w:t>
      </w:r>
      <w:r>
        <w:rPr>
          <w:rFonts w:cs="Verdana"/>
          <w:i/>
          <w:iCs/>
          <w:szCs w:val="24"/>
        </w:rPr>
        <w:t xml:space="preserve">The </w:t>
      </w:r>
      <w:r w:rsidRPr="00C043BD">
        <w:rPr>
          <w:rStyle w:val="BookTitle"/>
        </w:rPr>
        <w:t>Cambridge Companion to Kant</w:t>
      </w:r>
      <w:r>
        <w:rPr>
          <w:rFonts w:cs="Verdana"/>
          <w:szCs w:val="24"/>
        </w:rPr>
        <w:t xml:space="preserve"> (Cambridge: Cambridge University Press, 1992), pp. 62-100. Also available online at: </w:t>
      </w:r>
      <w:hyperlink r:id="rId33" w:history="1">
        <w:r w:rsidR="00854DA3" w:rsidRPr="00E635D5">
          <w:rPr>
            <w:rStyle w:val="Hyperlink"/>
            <w:rFonts w:cs="Verdana"/>
            <w:szCs w:val="24"/>
          </w:rPr>
          <w:t>http://doi.org/10.1017/CCOL0521365872.003</w:t>
        </w:r>
      </w:hyperlink>
      <w:r>
        <w:rPr>
          <w:rFonts w:cs="Verdana"/>
          <w:szCs w:val="24"/>
        </w:rPr>
        <w:t>.</w:t>
      </w:r>
    </w:p>
    <w:p w14:paraId="3AC96B1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Shabel, Lisa, 'The Transcendental Aesthetic', in P. Guyer, ed., </w:t>
      </w:r>
      <w:r w:rsidRPr="00C043BD">
        <w:rPr>
          <w:rStyle w:val="BookTitle"/>
        </w:rPr>
        <w:t>The Cambridge Companion to Kant's Critique of Pure Reason</w:t>
      </w:r>
      <w:r>
        <w:rPr>
          <w:rFonts w:cs="Verdana"/>
          <w:szCs w:val="24"/>
        </w:rPr>
        <w:t xml:space="preserve"> (Cambridge: Cambridge University Press, 2010), pp. 93-117. Also available online at: </w:t>
      </w:r>
      <w:hyperlink r:id="rId34" w:history="1">
        <w:r w:rsidR="00854DA3" w:rsidRPr="00E635D5">
          <w:rPr>
            <w:rStyle w:val="Hyperlink"/>
            <w:rFonts w:cs="Verdana"/>
            <w:szCs w:val="24"/>
          </w:rPr>
          <w:t>http://doi.org/10.1017/CCOL9780521883863.005</w:t>
        </w:r>
      </w:hyperlink>
      <w:r>
        <w:rPr>
          <w:rFonts w:cs="Verdana"/>
          <w:szCs w:val="24"/>
        </w:rPr>
        <w:t>.</w:t>
      </w:r>
    </w:p>
    <w:p w14:paraId="5C1F32C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Strawson, Peter F., </w:t>
      </w:r>
      <w:r w:rsidRPr="00C043BD">
        <w:rPr>
          <w:rStyle w:val="BookTitle"/>
        </w:rPr>
        <w:t>The Bounds of Sense</w:t>
      </w:r>
      <w:r>
        <w:rPr>
          <w:rFonts w:cs="Verdana"/>
          <w:szCs w:val="24"/>
        </w:rPr>
        <w:t xml:space="preserve"> (London: Methuen, 1966), part II, sect. I. Also available online at: </w:t>
      </w:r>
      <w:hyperlink r:id="rId35" w:history="1">
        <w:r w:rsidR="00854DA3" w:rsidRPr="00E635D5">
          <w:rPr>
            <w:rStyle w:val="Hyperlink"/>
            <w:rFonts w:cs="Verdana"/>
            <w:szCs w:val="24"/>
          </w:rPr>
          <w:t>https://ebookcentral.proquest.com/lib/cam/detail.action?docID=168880</w:t>
        </w:r>
      </w:hyperlink>
      <w:r>
        <w:rPr>
          <w:rFonts w:cs="Verdana"/>
          <w:szCs w:val="24"/>
        </w:rPr>
        <w:t>.</w:t>
      </w:r>
    </w:p>
    <w:p w14:paraId="33EC67D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Hopkins, James, 'Visual Geometry', in R.C.S. Walker, ed., </w:t>
      </w:r>
      <w:r w:rsidRPr="00C043BD">
        <w:rPr>
          <w:rStyle w:val="BookTitle"/>
        </w:rPr>
        <w:t>Kant on Pure Reason</w:t>
      </w:r>
      <w:r>
        <w:rPr>
          <w:rFonts w:cs="Verdana"/>
          <w:szCs w:val="24"/>
        </w:rPr>
        <w:t xml:space="preserve"> (Oxford: Oxford University Press, 1982), pp. 41-65.</w:t>
      </w:r>
    </w:p>
    <w:p w14:paraId="0F598C7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Parsons, Charles, 'Kant's Philosophy of Arithmetic', in R.C.S. Walker, ed., </w:t>
      </w:r>
      <w:r w:rsidRPr="00C043BD">
        <w:rPr>
          <w:rStyle w:val="BookTitle"/>
        </w:rPr>
        <w:t>Kant on Pure Reason</w:t>
      </w:r>
      <w:r>
        <w:rPr>
          <w:rFonts w:cs="Verdana"/>
          <w:szCs w:val="24"/>
        </w:rPr>
        <w:t xml:space="preserve"> (Oxford: Oxford University Press, 1982), pp. 13-40.</w:t>
      </w:r>
    </w:p>
    <w:p w14:paraId="796F4CE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Shabel, Lisa, 'Reflections on Kant’s Concept (and Intuition) of Space', </w:t>
      </w:r>
      <w:r w:rsidRPr="00C043BD">
        <w:rPr>
          <w:rStyle w:val="BookTitle"/>
        </w:rPr>
        <w:t>Studies in the History of Philosophy of Science</w:t>
      </w:r>
      <w:r>
        <w:rPr>
          <w:rFonts w:cs="Verdana"/>
          <w:szCs w:val="24"/>
        </w:rPr>
        <w:t xml:space="preserve">, 34, no. 1 (2003): 45-57. </w:t>
      </w:r>
      <w:hyperlink r:id="rId36" w:history="1">
        <w:r w:rsidR="00854DA3" w:rsidRPr="00E635D5">
          <w:rPr>
            <w:rStyle w:val="Hyperlink"/>
            <w:rFonts w:cs="Verdana"/>
            <w:szCs w:val="24"/>
          </w:rPr>
          <w:t>https://doi.org/10.1016/S0039-3681(02)00089</w:t>
        </w:r>
      </w:hyperlink>
    </w:p>
    <w:p w14:paraId="3DE654A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Warren, Daniel, 'Kant and the Apriority of Space', </w:t>
      </w:r>
      <w:r w:rsidRPr="00C043BD">
        <w:rPr>
          <w:rStyle w:val="BookTitle"/>
        </w:rPr>
        <w:t>Philosophical Review</w:t>
      </w:r>
      <w:r>
        <w:rPr>
          <w:rFonts w:cs="Verdana"/>
          <w:szCs w:val="24"/>
        </w:rPr>
        <w:t xml:space="preserve">, 107 (1998): 179-224. </w:t>
      </w:r>
      <w:hyperlink r:id="rId37" w:history="1">
        <w:r w:rsidR="00854DA3" w:rsidRPr="00E635D5">
          <w:rPr>
            <w:rStyle w:val="Hyperlink"/>
            <w:rFonts w:cs="Verdana"/>
            <w:szCs w:val="24"/>
          </w:rPr>
          <w:t>http://www.jstor.org/stable/2998483</w:t>
        </w:r>
      </w:hyperlink>
    </w:p>
    <w:p w14:paraId="484A1B3A" w14:textId="77777777" w:rsidR="00B46552" w:rsidRDefault="00B46552" w:rsidP="00B46552">
      <w:pPr>
        <w:pStyle w:val="Heading4"/>
        <w:rPr>
          <w:sz w:val="24"/>
        </w:rPr>
      </w:pPr>
      <w:r>
        <w:t>The metaphysical and transcendental d</w:t>
      </w:r>
      <w:r>
        <w:rPr>
          <w:sz w:val="24"/>
        </w:rPr>
        <w:t>eductions</w:t>
      </w:r>
    </w:p>
    <w:p w14:paraId="5E035F61" w14:textId="47EF0C68" w:rsidR="00E90DBC"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C043BD">
        <w:rPr>
          <w:rStyle w:val="BookTitle"/>
        </w:rPr>
        <w:t>Critique of Pure Reason</w:t>
      </w:r>
      <w:r>
        <w:rPr>
          <w:rFonts w:cs="Verdana"/>
          <w:szCs w:val="24"/>
        </w:rPr>
        <w:t>, Metaphysical Deduction (A50/B74 - A83/B116), Deduction of the Pure Concepts of the Understanding (both A and B Versions: A84-A</w:t>
      </w:r>
      <w:r w:rsidR="00503B14">
        <w:rPr>
          <w:rFonts w:cs="Verdana"/>
          <w:szCs w:val="24"/>
        </w:rPr>
        <w:t>1</w:t>
      </w:r>
      <w:r>
        <w:rPr>
          <w:rFonts w:cs="Verdana"/>
          <w:szCs w:val="24"/>
        </w:rPr>
        <w:t>30 and B16-B</w:t>
      </w:r>
      <w:r w:rsidR="00503B14">
        <w:rPr>
          <w:rFonts w:cs="Verdana"/>
          <w:szCs w:val="24"/>
        </w:rPr>
        <w:t>169</w:t>
      </w:r>
      <w:r>
        <w:rPr>
          <w:rFonts w:cs="Verdana"/>
          <w:szCs w:val="24"/>
        </w:rPr>
        <w:t>).</w:t>
      </w:r>
    </w:p>
    <w:p w14:paraId="2792A858" w14:textId="77777777" w:rsidR="00E90DBC" w:rsidRDefault="00E90DBC">
      <w:pPr>
        <w:spacing w:before="0" w:after="200" w:line="276" w:lineRule="auto"/>
        <w:rPr>
          <w:rFonts w:cs="Verdana"/>
          <w:szCs w:val="24"/>
        </w:rPr>
      </w:pPr>
      <w:r>
        <w:rPr>
          <w:rFonts w:cs="Verdana"/>
          <w:szCs w:val="24"/>
        </w:rPr>
        <w:br w:type="page"/>
      </w:r>
    </w:p>
    <w:p w14:paraId="426EE7E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[A] Buroker, Jill Vance, </w:t>
      </w:r>
      <w:r w:rsidRPr="00C043BD">
        <w:rPr>
          <w:rStyle w:val="BookTitle"/>
        </w:rPr>
        <w:t>Kant’s Critique of Pure Reason: An Introduction</w:t>
      </w:r>
      <w:r>
        <w:rPr>
          <w:rFonts w:cs="Verdana"/>
          <w:szCs w:val="24"/>
        </w:rPr>
        <w:t xml:space="preserve"> (Cambridge: Cambridge University Press, 2006). Also available online at: </w:t>
      </w:r>
      <w:hyperlink r:id="rId38" w:history="1">
        <w:r w:rsidR="00854DA3" w:rsidRPr="00E635D5">
          <w:rPr>
            <w:rStyle w:val="Hyperlink"/>
            <w:rFonts w:cs="Verdana"/>
            <w:szCs w:val="24"/>
          </w:rPr>
          <w:t>https://doi.org/10.1017/CBO9780511809545</w:t>
        </w:r>
      </w:hyperlink>
      <w:r>
        <w:rPr>
          <w:rFonts w:cs="Verdana"/>
          <w:szCs w:val="24"/>
        </w:rPr>
        <w:t>.</w:t>
      </w:r>
    </w:p>
    <w:p w14:paraId="33C25BD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Gardner, Sebastian, </w:t>
      </w:r>
      <w:r w:rsidRPr="00C043BD">
        <w:rPr>
          <w:rStyle w:val="BookTitle"/>
        </w:rPr>
        <w:t>Routledge Philosophy Guidebook to Kant and the Critique of Pure Reason</w:t>
      </w:r>
      <w:r>
        <w:rPr>
          <w:rFonts w:cs="Verdana"/>
          <w:szCs w:val="24"/>
        </w:rPr>
        <w:t xml:space="preserve"> (London: Routledge, 1998). Also available online at: </w:t>
      </w:r>
      <w:hyperlink r:id="rId39" w:history="1">
        <w:r w:rsidR="00854DA3" w:rsidRPr="00E635D5">
          <w:rPr>
            <w:rStyle w:val="Hyperlink"/>
            <w:rFonts w:cs="Verdana"/>
            <w:szCs w:val="24"/>
          </w:rPr>
          <w:t>https://ebookcentral.proquest.com/lib/cam/detail.action?docID=170073</w:t>
        </w:r>
      </w:hyperlink>
      <w:r>
        <w:rPr>
          <w:rFonts w:cs="Verdana"/>
          <w:szCs w:val="24"/>
        </w:rPr>
        <w:t>.</w:t>
      </w:r>
    </w:p>
    <w:p w14:paraId="4249E3F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Van Cleve, James, </w:t>
      </w:r>
      <w:r w:rsidRPr="00C043BD">
        <w:rPr>
          <w:rStyle w:val="BookTitle"/>
        </w:rPr>
        <w:t>Problems from Kant</w:t>
      </w:r>
      <w:r>
        <w:rPr>
          <w:rFonts w:cs="Verdana"/>
          <w:szCs w:val="24"/>
        </w:rPr>
        <w:t xml:space="preserve"> (Oxford: Oxford University Press, 1999), ch. 7 'Experience and objects'. Also available online via: </w:t>
      </w:r>
      <w:hyperlink r:id="rId40" w:history="1">
        <w:r w:rsidR="00854DA3" w:rsidRPr="00E635D5">
          <w:rPr>
            <w:rStyle w:val="Hyperlink"/>
            <w:rFonts w:cs="Verdana"/>
            <w:szCs w:val="24"/>
          </w:rPr>
          <w:t>http://idiscover.lib.cam.ac.uk/permalink/f/t9gok8/44CAM_ALMA51529323260003606</w:t>
        </w:r>
      </w:hyperlink>
      <w:r>
        <w:rPr>
          <w:rFonts w:cs="Verdana"/>
          <w:szCs w:val="24"/>
        </w:rPr>
        <w:t>.</w:t>
      </w:r>
    </w:p>
    <w:p w14:paraId="27BADEDC" w14:textId="77777777" w:rsidR="00854DA3"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Guyer, Paul, 'The Transcendental Deduction of the Categories', in P. Guyer, ed., </w:t>
      </w:r>
      <w:r w:rsidRPr="00C043BD">
        <w:rPr>
          <w:rStyle w:val="BookTitle"/>
        </w:rPr>
        <w:t>The Cambridge Companion to Kant</w:t>
      </w:r>
      <w:r>
        <w:rPr>
          <w:rFonts w:cs="Verdana"/>
          <w:szCs w:val="24"/>
        </w:rPr>
        <w:t xml:space="preserve"> (Cambridge: Cambridge University Press, 1992), pp. 123-60. Also available online at: </w:t>
      </w:r>
      <w:hyperlink r:id="rId41" w:history="1">
        <w:r w:rsidR="00854DA3" w:rsidRPr="00E635D5">
          <w:rPr>
            <w:rStyle w:val="Hyperlink"/>
            <w:rFonts w:cs="Verdana"/>
            <w:szCs w:val="24"/>
          </w:rPr>
          <w:t>http://doi.org/10.1017/CCOL0521365872.005</w:t>
        </w:r>
      </w:hyperlink>
      <w:r>
        <w:rPr>
          <w:rFonts w:cs="Verdana"/>
          <w:szCs w:val="24"/>
        </w:rPr>
        <w:t>.</w:t>
      </w:r>
    </w:p>
    <w:p w14:paraId="470461E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Henrich, Dieter, </w:t>
      </w:r>
      <w:r w:rsidRPr="00C043BD">
        <w:rPr>
          <w:rStyle w:val="BookTitle"/>
        </w:rPr>
        <w:t>The Unity of Reason</w:t>
      </w:r>
      <w:r>
        <w:rPr>
          <w:rFonts w:cs="Verdana"/>
          <w:szCs w:val="24"/>
        </w:rPr>
        <w:t xml:space="preserve"> (Cambridge, MA: Harvard University Press, 1994), ch. 4 'Identity and objectivity: an inquiry into Kant's transcendental deduct</w:t>
      </w:r>
      <w:r w:rsidR="00854DA3">
        <w:rPr>
          <w:rFonts w:cs="Verdana"/>
          <w:szCs w:val="24"/>
        </w:rPr>
        <w:t xml:space="preserve">ion'. </w:t>
      </w:r>
      <w:r w:rsidR="00854DA3" w:rsidRPr="004176EE">
        <w:rPr>
          <w:rFonts w:cs="Verdana"/>
          <w:b/>
          <w:szCs w:val="24"/>
        </w:rPr>
        <w:t>Also available on Moodle</w:t>
      </w:r>
      <w:r w:rsidR="00854DA3">
        <w:rPr>
          <w:rFonts w:cs="Verdana"/>
          <w:szCs w:val="24"/>
        </w:rPr>
        <w:t>.</w:t>
      </w:r>
    </w:p>
    <w:p w14:paraId="0E2BEB4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Kitcher, Patricia, </w:t>
      </w:r>
      <w:r w:rsidRPr="00C043BD">
        <w:rPr>
          <w:rStyle w:val="BookTitle"/>
        </w:rPr>
        <w:t>Kant's Transcendental Psychology</w:t>
      </w:r>
      <w:r>
        <w:rPr>
          <w:rFonts w:cs="Verdana"/>
          <w:szCs w:val="24"/>
        </w:rPr>
        <w:t xml:space="preserve"> (Oxford: Oxford University Press, 1990), ch. 4 'Replying to Hume's h</w:t>
      </w:r>
      <w:r w:rsidR="00854DA3">
        <w:rPr>
          <w:rFonts w:cs="Verdana"/>
          <w:szCs w:val="24"/>
        </w:rPr>
        <w:t xml:space="preserve">eap'. </w:t>
      </w:r>
      <w:r w:rsidR="00854DA3" w:rsidRPr="004176EE">
        <w:rPr>
          <w:rFonts w:cs="Verdana"/>
          <w:b/>
          <w:szCs w:val="24"/>
        </w:rPr>
        <w:t>Also available on Moodle.</w:t>
      </w:r>
    </w:p>
    <w:p w14:paraId="45EDC3E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Longuenesse, Béatrice, </w:t>
      </w:r>
      <w:r w:rsidRPr="00C043BD">
        <w:rPr>
          <w:rStyle w:val="BookTitle"/>
        </w:rPr>
        <w:t>Kant and the Capacity to Judge</w:t>
      </w:r>
      <w:r>
        <w:rPr>
          <w:rFonts w:cs="Verdana"/>
          <w:szCs w:val="24"/>
        </w:rPr>
        <w:t xml:space="preserve"> (Princeton, NJ: Princeton University Press, 1998), Introduction &amp; ch. </w:t>
      </w:r>
      <w:r w:rsidR="00854DA3">
        <w:rPr>
          <w:rFonts w:cs="Verdana"/>
          <w:szCs w:val="24"/>
        </w:rPr>
        <w:t>1 'Synthesis and Judgement'.</w:t>
      </w:r>
    </w:p>
    <w:p w14:paraId="4D816F3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Longuenesse, Béatrice, </w:t>
      </w:r>
      <w:r w:rsidRPr="00C043BD">
        <w:rPr>
          <w:rStyle w:val="BookTitle"/>
        </w:rPr>
        <w:t>Kant on the Human Standpoint</w:t>
      </w:r>
      <w:r>
        <w:rPr>
          <w:rFonts w:cs="Verdana"/>
          <w:szCs w:val="24"/>
        </w:rPr>
        <w:t xml:space="preserve"> (Cambridge: Cambridge University Press, 2005), Part II, ch. 4 'Kant on a priori concepts: the metaphysical deduction of the categories'. Also available online at: </w:t>
      </w:r>
      <w:hyperlink r:id="rId42" w:history="1">
        <w:r w:rsidR="00854DA3" w:rsidRPr="00E635D5">
          <w:rPr>
            <w:rStyle w:val="Hyperlink"/>
            <w:rFonts w:cs="Verdana"/>
            <w:szCs w:val="24"/>
          </w:rPr>
          <w:t>http://doi.org/10.1017/CBO9780511487279.005</w:t>
        </w:r>
      </w:hyperlink>
      <w:r>
        <w:rPr>
          <w:rFonts w:cs="Verdana"/>
          <w:szCs w:val="24"/>
        </w:rPr>
        <w:t>.</w:t>
      </w:r>
    </w:p>
    <w:p w14:paraId="7993E22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Young, J. Michael, 'Functions of Thought and the Synthesis of Intuitions', in P. Guyer, ed., </w:t>
      </w:r>
      <w:r w:rsidRPr="00C043BD">
        <w:rPr>
          <w:rStyle w:val="BookTitle"/>
        </w:rPr>
        <w:t>The Cambridge Companion to Kant</w:t>
      </w:r>
      <w:r>
        <w:rPr>
          <w:rFonts w:cs="Verdana"/>
          <w:szCs w:val="24"/>
        </w:rPr>
        <w:t xml:space="preserve"> (Cambridge: Cambridge University Press, 1992), pp. 101-22. Also available online at: </w:t>
      </w:r>
      <w:hyperlink r:id="rId43" w:history="1">
        <w:r w:rsidR="00854DA3" w:rsidRPr="00E635D5">
          <w:rPr>
            <w:rStyle w:val="Hyperlink"/>
            <w:rFonts w:cs="Verdana"/>
            <w:szCs w:val="24"/>
          </w:rPr>
          <w:t>http://doi.org/10.1017/CCOL0521365872.004</w:t>
        </w:r>
      </w:hyperlink>
      <w:r>
        <w:rPr>
          <w:rFonts w:cs="Verdana"/>
          <w:szCs w:val="24"/>
        </w:rPr>
        <w:t>.</w:t>
      </w:r>
    </w:p>
    <w:p w14:paraId="3957B7D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Ameriks, Karl, 'Kant’s Transcendental Deduction as a Regressive Argument', </w:t>
      </w:r>
      <w:r w:rsidRPr="00EB5300">
        <w:rPr>
          <w:rStyle w:val="BookTitle"/>
        </w:rPr>
        <w:t>Kant-Studien</w:t>
      </w:r>
      <w:r>
        <w:rPr>
          <w:rFonts w:cs="Verdana"/>
          <w:szCs w:val="24"/>
        </w:rPr>
        <w:t xml:space="preserve">, 69 (1978): 273-87. </w:t>
      </w:r>
      <w:hyperlink r:id="rId44" w:history="1">
        <w:r w:rsidR="00481623" w:rsidRPr="00E635D5">
          <w:rPr>
            <w:rStyle w:val="Hyperlink"/>
            <w:rFonts w:cs="Verdana"/>
            <w:szCs w:val="24"/>
          </w:rPr>
          <w:t>http://doi.org/10.1515/kant.1978.69.1-4.273</w:t>
        </w:r>
      </w:hyperlink>
      <w:r>
        <w:rPr>
          <w:rFonts w:cs="Verdana"/>
          <w:szCs w:val="24"/>
        </w:rPr>
        <w:t xml:space="preserve">. Reprinted in P. Kitcher, ed., </w:t>
      </w:r>
      <w:r>
        <w:rPr>
          <w:rFonts w:cs="Verdana"/>
          <w:i/>
          <w:iCs/>
          <w:szCs w:val="24"/>
        </w:rPr>
        <w:t>Kant’s Critique of Pure Reason: Critical Essays</w:t>
      </w:r>
      <w:r>
        <w:rPr>
          <w:rFonts w:cs="Verdana"/>
          <w:szCs w:val="24"/>
        </w:rPr>
        <w:t xml:space="preserve"> (Oxford: Rowman &amp; Littlefield, 1998), pp. 85-102.</w:t>
      </w:r>
    </w:p>
    <w:p w14:paraId="7534FD56" w14:textId="39808C06" w:rsidR="00E90DBC" w:rsidRDefault="00B46552" w:rsidP="00B46552">
      <w:pPr>
        <w:widowControl w:val="0"/>
        <w:autoSpaceDE w:val="0"/>
        <w:autoSpaceDN w:val="0"/>
        <w:adjustRightInd w:val="0"/>
        <w:spacing w:after="0"/>
        <w:ind w:left="720" w:hanging="720"/>
        <w:rPr>
          <w:rStyle w:val="Hyperlink"/>
          <w:rFonts w:cs="Verdana"/>
          <w:szCs w:val="24"/>
        </w:rPr>
      </w:pPr>
      <w:r>
        <w:rPr>
          <w:rFonts w:cs="Verdana"/>
          <w:szCs w:val="24"/>
        </w:rPr>
        <w:t xml:space="preserve">[C] Cassam, Quassim, 'Transcendental Arguments, Transcendental Synthesis and Transcendental Idealism', </w:t>
      </w:r>
      <w:r w:rsidRPr="00EB5300">
        <w:rPr>
          <w:rStyle w:val="BookTitle"/>
        </w:rPr>
        <w:t>Philosophical Quarterly</w:t>
      </w:r>
      <w:r>
        <w:rPr>
          <w:rFonts w:cs="Verdana"/>
          <w:szCs w:val="24"/>
        </w:rPr>
        <w:t xml:space="preserve">, 37, no. 149 (1987): 355-78. </w:t>
      </w:r>
      <w:hyperlink r:id="rId45" w:history="1">
        <w:r w:rsidR="00854DA3" w:rsidRPr="00E635D5">
          <w:rPr>
            <w:rStyle w:val="Hyperlink"/>
            <w:rFonts w:cs="Verdana"/>
            <w:szCs w:val="24"/>
          </w:rPr>
          <w:t>https://doi.org/10.2307/2219565</w:t>
        </w:r>
      </w:hyperlink>
    </w:p>
    <w:p w14:paraId="1388A4F0" w14:textId="77777777" w:rsidR="00E90DBC" w:rsidRDefault="00E90DBC">
      <w:pPr>
        <w:spacing w:before="0" w:after="200" w:line="276" w:lineRule="auto"/>
        <w:rPr>
          <w:rStyle w:val="Hyperlink"/>
          <w:rFonts w:cs="Verdana"/>
          <w:szCs w:val="24"/>
        </w:rPr>
      </w:pPr>
      <w:r>
        <w:rPr>
          <w:rStyle w:val="Hyperlink"/>
          <w:rFonts w:cs="Verdana"/>
          <w:szCs w:val="24"/>
        </w:rPr>
        <w:br w:type="page"/>
      </w:r>
    </w:p>
    <w:p w14:paraId="0CE7AF9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[C] Strawson, Peter F., </w:t>
      </w:r>
      <w:r w:rsidRPr="00EB5300">
        <w:rPr>
          <w:rStyle w:val="BookTitle"/>
        </w:rPr>
        <w:t>The Bounds of Sense</w:t>
      </w:r>
      <w:r>
        <w:rPr>
          <w:rFonts w:cs="Verdana"/>
          <w:szCs w:val="24"/>
        </w:rPr>
        <w:t xml:space="preserve"> (London: Methuen, 1966), 85-117. Also available online at: </w:t>
      </w:r>
      <w:hyperlink r:id="rId46" w:history="1">
        <w:r w:rsidR="00854DA3" w:rsidRPr="00E635D5">
          <w:rPr>
            <w:rStyle w:val="Hyperlink"/>
            <w:rFonts w:cs="Verdana"/>
            <w:szCs w:val="24"/>
          </w:rPr>
          <w:t>https://ebookcentral.proquest.com/lib/cam/detail.action?docID=168880</w:t>
        </w:r>
      </w:hyperlink>
      <w:r>
        <w:rPr>
          <w:rFonts w:cs="Verdana"/>
          <w:szCs w:val="24"/>
        </w:rPr>
        <w:t>.</w:t>
      </w:r>
    </w:p>
    <w:p w14:paraId="2F48550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Strawson, Peter F., 'Imagination and Perception', in R. Walker, ed., </w:t>
      </w:r>
      <w:r w:rsidRPr="00EB5300">
        <w:rPr>
          <w:rStyle w:val="BookTitle"/>
        </w:rPr>
        <w:t>Kant on Pure Reason</w:t>
      </w:r>
      <w:r>
        <w:rPr>
          <w:rFonts w:cs="Verdana"/>
          <w:szCs w:val="24"/>
        </w:rPr>
        <w:t xml:space="preserve"> (Oxford: Oxford University Press, 1978), pp. 82-99.</w:t>
      </w:r>
    </w:p>
    <w:p w14:paraId="04F2BC39" w14:textId="77777777" w:rsidR="00B46552" w:rsidRDefault="00B46552" w:rsidP="00B46552">
      <w:pPr>
        <w:pStyle w:val="Heading4"/>
        <w:rPr>
          <w:sz w:val="24"/>
        </w:rPr>
      </w:pPr>
      <w:r>
        <w:t>Substance and causality: the analogies of e</w:t>
      </w:r>
      <w:r>
        <w:rPr>
          <w:sz w:val="24"/>
        </w:rPr>
        <w:t>xperience</w:t>
      </w:r>
    </w:p>
    <w:p w14:paraId="6F2B7F8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EB5300">
        <w:rPr>
          <w:rStyle w:val="BookTitle"/>
        </w:rPr>
        <w:t>Critique of Pure Reason</w:t>
      </w:r>
      <w:r>
        <w:rPr>
          <w:rFonts w:cs="Verdana"/>
          <w:szCs w:val="24"/>
        </w:rPr>
        <w:t>, First, Second and Third Analogies of Experience (A176-218/B218-265).</w:t>
      </w:r>
    </w:p>
    <w:p w14:paraId="72C8D11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Allison, Henry E., </w:t>
      </w:r>
      <w:r w:rsidRPr="00EB5300">
        <w:rPr>
          <w:rStyle w:val="BookTitle"/>
        </w:rPr>
        <w:t>Kant's Transcendental Idealism</w:t>
      </w:r>
      <w:r>
        <w:rPr>
          <w:rFonts w:cs="Verdana"/>
          <w:szCs w:val="24"/>
        </w:rPr>
        <w:t xml:space="preserve"> (New Haven: Yale University Press, 2004), ch. 9 'The analogies of experience'.</w:t>
      </w:r>
    </w:p>
    <w:p w14:paraId="1D0B024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Langton, Rae, </w:t>
      </w:r>
      <w:r w:rsidRPr="00EB5300">
        <w:rPr>
          <w:rStyle w:val="BookTitle"/>
        </w:rPr>
        <w:t>Kantian Humility</w:t>
      </w:r>
      <w:r>
        <w:rPr>
          <w:rFonts w:cs="Verdana"/>
          <w:szCs w:val="24"/>
        </w:rPr>
        <w:t xml:space="preserve"> (Oxford: Clarendon, 1998), ch. 3 'Substance and Phenomenal Substance'. Also available online at: </w:t>
      </w:r>
      <w:hyperlink r:id="rId47" w:history="1">
        <w:r w:rsidR="00854DA3" w:rsidRPr="00E635D5">
          <w:rPr>
            <w:rStyle w:val="Hyperlink"/>
            <w:rFonts w:cs="Verdana"/>
            <w:szCs w:val="24"/>
          </w:rPr>
          <w:t>http://doi.org/10.1093/0199243174.003.0004</w:t>
        </w:r>
      </w:hyperlink>
      <w:r>
        <w:rPr>
          <w:rFonts w:cs="Verdana"/>
          <w:szCs w:val="24"/>
        </w:rPr>
        <w:t>.</w:t>
      </w:r>
    </w:p>
    <w:p w14:paraId="4A6429C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Longuenesse, Béatrice, </w:t>
      </w:r>
      <w:r w:rsidRPr="00EB5300">
        <w:rPr>
          <w:rStyle w:val="BookTitle"/>
        </w:rPr>
        <w:t>Kant and the Capacity to Judge</w:t>
      </w:r>
      <w:r>
        <w:rPr>
          <w:rFonts w:cs="Verdana"/>
          <w:szCs w:val="24"/>
        </w:rPr>
        <w:t xml:space="preserve"> (Princeton, NJ: Princeton University Press, 1998), ch. 11 'The constitution of experience'. </w:t>
      </w:r>
      <w:r w:rsidRPr="004176EE">
        <w:rPr>
          <w:rFonts w:cs="Verdana"/>
          <w:b/>
          <w:szCs w:val="24"/>
        </w:rPr>
        <w:t>Also available on Moodle.</w:t>
      </w:r>
    </w:p>
    <w:p w14:paraId="7FA4718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Longuenesse, Béatrice, 'Kant on Causality: What Was He Trying to Prove?' in C. Mercer and E. O'Neill, eds., </w:t>
      </w:r>
      <w:r w:rsidRPr="00EB5300">
        <w:rPr>
          <w:rStyle w:val="BookTitle"/>
        </w:rPr>
        <w:t>Early Modern Philosophy</w:t>
      </w:r>
      <w:r>
        <w:rPr>
          <w:rFonts w:cs="Verdana"/>
          <w:szCs w:val="24"/>
        </w:rPr>
        <w:t xml:space="preserve"> (Oxford: Oxford University Press, 2005), pp. 231-61. Also available online at: </w:t>
      </w:r>
      <w:hyperlink r:id="rId48" w:history="1">
        <w:r w:rsidR="00854DA3" w:rsidRPr="00E635D5">
          <w:rPr>
            <w:rStyle w:val="Hyperlink"/>
            <w:rFonts w:cs="Verdana"/>
            <w:szCs w:val="24"/>
          </w:rPr>
          <w:t>http://doi.org/10.1093/0195177606.003.0014</w:t>
        </w:r>
      </w:hyperlink>
      <w:r>
        <w:rPr>
          <w:rFonts w:cs="Verdana"/>
          <w:szCs w:val="24"/>
        </w:rPr>
        <w:t>.</w:t>
      </w:r>
    </w:p>
    <w:p w14:paraId="62A4B3B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Strawson, Peter F., </w:t>
      </w:r>
      <w:r w:rsidRPr="00EB5300">
        <w:rPr>
          <w:rStyle w:val="BookTitle"/>
        </w:rPr>
        <w:t>The Bounds of Sense</w:t>
      </w:r>
      <w:r>
        <w:rPr>
          <w:rFonts w:cs="Verdana"/>
          <w:szCs w:val="24"/>
        </w:rPr>
        <w:t xml:space="preserve"> (London: Methuen, 1966), 118-32. Also available online at: </w:t>
      </w:r>
      <w:hyperlink r:id="rId49" w:history="1">
        <w:r w:rsidR="00854DA3" w:rsidRPr="00E635D5">
          <w:rPr>
            <w:rStyle w:val="Hyperlink"/>
            <w:rFonts w:cs="Verdana"/>
            <w:szCs w:val="24"/>
          </w:rPr>
          <w:t>https://ebookcentral.proquest.com/lib/cam/detail.action?docID=168880</w:t>
        </w:r>
      </w:hyperlink>
      <w:r>
        <w:rPr>
          <w:rFonts w:cs="Verdana"/>
          <w:szCs w:val="24"/>
        </w:rPr>
        <w:t>.</w:t>
      </w:r>
    </w:p>
    <w:p w14:paraId="638E712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Watkins, Eric, </w:t>
      </w:r>
      <w:r w:rsidRPr="00EB5300">
        <w:rPr>
          <w:rStyle w:val="BookTitle"/>
        </w:rPr>
        <w:t>Kant and the Metaphysics of Causality</w:t>
      </w:r>
      <w:r>
        <w:rPr>
          <w:rFonts w:cs="Verdana"/>
          <w:szCs w:val="24"/>
        </w:rPr>
        <w:t xml:space="preserve"> (Cambridge: Cambridge University Press, 2005). Also available online at: </w:t>
      </w:r>
      <w:hyperlink r:id="rId50" w:history="1">
        <w:r w:rsidR="00854DA3" w:rsidRPr="00E635D5">
          <w:rPr>
            <w:rStyle w:val="Hyperlink"/>
            <w:rFonts w:cs="Verdana"/>
            <w:szCs w:val="24"/>
          </w:rPr>
          <w:t>http://doi.org/10.1017/CBO9780511614217</w:t>
        </w:r>
      </w:hyperlink>
      <w:r>
        <w:rPr>
          <w:rFonts w:cs="Verdana"/>
          <w:szCs w:val="24"/>
        </w:rPr>
        <w:t>.</w:t>
      </w:r>
    </w:p>
    <w:p w14:paraId="6A98D06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Allison, Henry E., 'Causality and Causal Laws in Kant: A Critique of Michael Friedman', in P. Parrini, ed., </w:t>
      </w:r>
      <w:r w:rsidRPr="00EB5300">
        <w:rPr>
          <w:rStyle w:val="BookTitle"/>
        </w:rPr>
        <w:t>Kant and Contemporary Epistemology</w:t>
      </w:r>
      <w:r>
        <w:rPr>
          <w:rFonts w:cs="Verdana"/>
          <w:szCs w:val="24"/>
        </w:rPr>
        <w:t xml:space="preserve"> (Dordrecht: Kluwer, 1994), pp. 291-307. [Allison's reply to Frie</w:t>
      </w:r>
      <w:r w:rsidR="00854DA3">
        <w:rPr>
          <w:rFonts w:cs="Verdana"/>
          <w:szCs w:val="24"/>
        </w:rPr>
        <w:t>dman below]</w:t>
      </w:r>
    </w:p>
    <w:p w14:paraId="0380897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Beck, Lewis W., </w:t>
      </w:r>
      <w:r w:rsidRPr="00EB5300">
        <w:rPr>
          <w:rStyle w:val="BookTitle"/>
        </w:rPr>
        <w:t>Essays on Kant and Hume</w:t>
      </w:r>
      <w:r>
        <w:rPr>
          <w:rFonts w:cs="Verdana"/>
          <w:szCs w:val="24"/>
        </w:rPr>
        <w:t xml:space="preserve"> (New Haven: Yale University Press, 1978).</w:t>
      </w:r>
    </w:p>
    <w:p w14:paraId="75275A7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Buchdahl, Gerd, </w:t>
      </w:r>
      <w:r w:rsidRPr="00EB5300">
        <w:rPr>
          <w:rStyle w:val="BookTitle"/>
        </w:rPr>
        <w:t>Metaphysics and the Philosophy of Science. The Classical Origins, Descartes to Kant</w:t>
      </w:r>
      <w:r>
        <w:rPr>
          <w:rFonts w:cs="Verdana"/>
          <w:szCs w:val="24"/>
        </w:rPr>
        <w:t xml:space="preserve"> (Lanham, MD: University Press of America, 1988), ch. 8 (e) 'The Analogies of Experience', pp. 641-71.</w:t>
      </w:r>
    </w:p>
    <w:p w14:paraId="6B62A8A6" w14:textId="332C29DB"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[C] Friedman, Michael, 'Causal Laws and the Foundations of Natural Science', in P. Guyer, ed., </w:t>
      </w:r>
      <w:r w:rsidRPr="00EB5300">
        <w:rPr>
          <w:rStyle w:val="BookTitle"/>
        </w:rPr>
        <w:t>The Cambridge Companion to Kant</w:t>
      </w:r>
      <w:r>
        <w:rPr>
          <w:rFonts w:cs="Verdana"/>
          <w:szCs w:val="24"/>
        </w:rPr>
        <w:t xml:space="preserve"> (Cambridge: Cambridge University Press, 1992), pp. 161-99. Also available online at: </w:t>
      </w:r>
      <w:hyperlink r:id="rId51" w:history="1">
        <w:r w:rsidR="00854DA3" w:rsidRPr="00E635D5">
          <w:rPr>
            <w:rStyle w:val="Hyperlink"/>
            <w:rFonts w:cs="Verdana"/>
            <w:szCs w:val="24"/>
          </w:rPr>
          <w:t>https://doi.org/10.1017/CCOL0521365872.006</w:t>
        </w:r>
      </w:hyperlink>
      <w:r>
        <w:rPr>
          <w:rFonts w:cs="Verdana"/>
          <w:szCs w:val="24"/>
        </w:rPr>
        <w:t>.</w:t>
      </w:r>
      <w:r w:rsidR="00E90DBC">
        <w:rPr>
          <w:rFonts w:cs="Verdana"/>
          <w:szCs w:val="24"/>
        </w:rPr>
        <w:br w:type="page"/>
      </w:r>
    </w:p>
    <w:p w14:paraId="3FEEE6D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[C] Guyer, Paul, </w:t>
      </w:r>
      <w:r w:rsidRPr="00EB5300">
        <w:rPr>
          <w:rStyle w:val="BookTitle"/>
        </w:rPr>
        <w:t>Kant and the Claims of Knowledge</w:t>
      </w:r>
      <w:r>
        <w:rPr>
          <w:rFonts w:cs="Verdana"/>
          <w:szCs w:val="24"/>
        </w:rPr>
        <w:t xml:space="preserve"> (Cambridge: Cambridge University Press, 1987), ch. 10 'The second analogy: causation'. Also available online at: </w:t>
      </w:r>
      <w:hyperlink r:id="rId52" w:history="1">
        <w:r w:rsidR="00854DA3" w:rsidRPr="00E635D5">
          <w:rPr>
            <w:rStyle w:val="Hyperlink"/>
            <w:rFonts w:cs="Verdana"/>
            <w:szCs w:val="24"/>
          </w:rPr>
          <w:t>http://doi.org/10.1017/CBO9780511624766.011</w:t>
        </w:r>
      </w:hyperlink>
      <w:r>
        <w:rPr>
          <w:rFonts w:cs="Verdana"/>
          <w:szCs w:val="24"/>
        </w:rPr>
        <w:t>.</w:t>
      </w:r>
    </w:p>
    <w:p w14:paraId="4B1BCF5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Langton, Rae, </w:t>
      </w:r>
      <w:r w:rsidRPr="00EB5300">
        <w:rPr>
          <w:rStyle w:val="BookTitle"/>
        </w:rPr>
        <w:t>Kantian Humility</w:t>
      </w:r>
      <w:r>
        <w:rPr>
          <w:rFonts w:cs="Verdana"/>
          <w:szCs w:val="24"/>
        </w:rPr>
        <w:t xml:space="preserve"> (Oxford: Clarendon Press, 1998), ch. 9 'The Unobservable and the Supersensible'. Also available online at: </w:t>
      </w:r>
      <w:hyperlink r:id="rId53" w:history="1">
        <w:r w:rsidR="00854DA3" w:rsidRPr="00E635D5">
          <w:rPr>
            <w:rStyle w:val="Hyperlink"/>
            <w:rFonts w:cs="Verdana"/>
            <w:szCs w:val="24"/>
          </w:rPr>
          <w:t>http://doi.org/10.1093/0199243174.003.0010</w:t>
        </w:r>
      </w:hyperlink>
      <w:r>
        <w:rPr>
          <w:rFonts w:cs="Verdana"/>
          <w:szCs w:val="24"/>
        </w:rPr>
        <w:t>.</w:t>
      </w:r>
    </w:p>
    <w:p w14:paraId="04EDC3F4" w14:textId="77777777" w:rsidR="00B46552" w:rsidRDefault="00B46552" w:rsidP="00B46552">
      <w:pPr>
        <w:pStyle w:val="Heading4"/>
        <w:rPr>
          <w:sz w:val="24"/>
        </w:rPr>
      </w:pPr>
      <w:r>
        <w:t>The refutation of i</w:t>
      </w:r>
      <w:r>
        <w:rPr>
          <w:sz w:val="24"/>
        </w:rPr>
        <w:t>dealism</w:t>
      </w:r>
    </w:p>
    <w:p w14:paraId="3083137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EB5300">
        <w:rPr>
          <w:rStyle w:val="BookTitle"/>
        </w:rPr>
        <w:t>Critique of Pure Reason</w:t>
      </w:r>
      <w:r w:rsidR="00610C30">
        <w:rPr>
          <w:rStyle w:val="BookTitle"/>
        </w:rPr>
        <w:t>,</w:t>
      </w:r>
      <w:r w:rsidRPr="00EB5300">
        <w:rPr>
          <w:rStyle w:val="BookTitle"/>
        </w:rPr>
        <w:t xml:space="preserve"> </w:t>
      </w:r>
      <w:r w:rsidRPr="00610C30">
        <w:rPr>
          <w:rStyle w:val="BookTitle"/>
          <w:i w:val="0"/>
        </w:rPr>
        <w:t>Refutation of Idealism</w:t>
      </w:r>
      <w:r>
        <w:rPr>
          <w:rFonts w:cs="Verdana"/>
          <w:szCs w:val="24"/>
        </w:rPr>
        <w:t xml:space="preserve"> (First edition: A366-A380; Second edition: B274-279), General Note on the System of Principles (B228-294).</w:t>
      </w:r>
    </w:p>
    <w:p w14:paraId="2F8EECC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Allison, Henry E., </w:t>
      </w:r>
      <w:r w:rsidRPr="00EB5300">
        <w:rPr>
          <w:rStyle w:val="BookTitle"/>
        </w:rPr>
        <w:t>Kant's Transcendental Idealism</w:t>
      </w:r>
      <w:r>
        <w:rPr>
          <w:rFonts w:cs="Verdana"/>
          <w:szCs w:val="24"/>
        </w:rPr>
        <w:t xml:space="preserve"> (New Haven, CT: Yale University Press, 2004), ch. 10 'Inner sense and the refutation of idealism'.</w:t>
      </w:r>
    </w:p>
    <w:p w14:paraId="191DCC95" w14:textId="77777777" w:rsidR="00854DA3" w:rsidRDefault="00EB5300" w:rsidP="00B46552">
      <w:pPr>
        <w:widowControl w:val="0"/>
        <w:autoSpaceDE w:val="0"/>
        <w:autoSpaceDN w:val="0"/>
        <w:adjustRightInd w:val="0"/>
        <w:spacing w:after="0"/>
        <w:ind w:left="720" w:hanging="720"/>
        <w:rPr>
          <w:rFonts w:cs="Verdana"/>
          <w:szCs w:val="24"/>
        </w:rPr>
      </w:pPr>
      <w:r>
        <w:rPr>
          <w:rFonts w:cs="Verdana"/>
          <w:szCs w:val="24"/>
        </w:rPr>
        <w:t xml:space="preserve">[A] Buroker, Jill Vance, </w:t>
      </w:r>
      <w:r w:rsidR="00B46552" w:rsidRPr="00EB5300">
        <w:rPr>
          <w:rStyle w:val="BookTitle"/>
        </w:rPr>
        <w:t>Kant’s Critique of Pure Reason</w:t>
      </w:r>
      <w:r w:rsidRPr="00EB5300">
        <w:rPr>
          <w:rStyle w:val="BookTitle"/>
        </w:rPr>
        <w:t>: An Introduction</w:t>
      </w:r>
      <w:r>
        <w:rPr>
          <w:rFonts w:cs="Verdana"/>
          <w:szCs w:val="24"/>
        </w:rPr>
        <w:t xml:space="preserve"> </w:t>
      </w:r>
      <w:r w:rsidR="00B46552">
        <w:rPr>
          <w:rFonts w:cs="Verdana"/>
          <w:szCs w:val="24"/>
        </w:rPr>
        <w:t xml:space="preserve">(Cambridge: Cambridge University Press, 2006), ch. 7 ‘The Analytic of Principles II’, pp. 163-200. Also available online at: </w:t>
      </w:r>
      <w:hyperlink r:id="rId54" w:history="1">
        <w:r w:rsidR="00854DA3" w:rsidRPr="00E635D5">
          <w:rPr>
            <w:rStyle w:val="Hyperlink"/>
            <w:rFonts w:cs="Verdana"/>
            <w:szCs w:val="24"/>
          </w:rPr>
          <w:t>https://doi.org/10.1017/CBO9780511809545.007</w:t>
        </w:r>
      </w:hyperlink>
      <w:r w:rsidR="00B46552">
        <w:rPr>
          <w:rFonts w:cs="Verdana"/>
          <w:szCs w:val="24"/>
        </w:rPr>
        <w:t>.</w:t>
      </w:r>
    </w:p>
    <w:p w14:paraId="273E3E8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Aquila, Richard, 'Personal Identity and Kant's "Refutation of Idealism"', </w:t>
      </w:r>
      <w:r w:rsidRPr="00EB5300">
        <w:rPr>
          <w:rStyle w:val="BookTitle"/>
        </w:rPr>
        <w:t>Kant Studien</w:t>
      </w:r>
      <w:r>
        <w:rPr>
          <w:rFonts w:cs="Verdana"/>
          <w:szCs w:val="24"/>
        </w:rPr>
        <w:t xml:space="preserve">, 70 (1979): 259-78. </w:t>
      </w:r>
      <w:hyperlink r:id="rId55" w:history="1">
        <w:r w:rsidR="00854DA3" w:rsidRPr="00E635D5">
          <w:rPr>
            <w:rStyle w:val="Hyperlink"/>
            <w:rFonts w:cs="Verdana"/>
            <w:szCs w:val="24"/>
          </w:rPr>
          <w:t>http://doi.org/10.1515/kant.1979.70.1-4.259</w:t>
        </w:r>
      </w:hyperlink>
      <w:r>
        <w:rPr>
          <w:rFonts w:cs="Verdana"/>
          <w:szCs w:val="24"/>
        </w:rPr>
        <w:t>.</w:t>
      </w:r>
    </w:p>
    <w:p w14:paraId="19F0B48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Cassam, Quassim, 'Inner Sense, Body Sense, and Kant's "Refutation of Idealism"', </w:t>
      </w:r>
      <w:r w:rsidRPr="00EB5300">
        <w:rPr>
          <w:rStyle w:val="BookTitle"/>
        </w:rPr>
        <w:t>European Journal of Philosophy</w:t>
      </w:r>
      <w:r>
        <w:rPr>
          <w:rFonts w:cs="Verdana"/>
          <w:szCs w:val="24"/>
        </w:rPr>
        <w:t xml:space="preserve">, 1, no. 2 (1993): 111-27. </w:t>
      </w:r>
      <w:hyperlink r:id="rId56" w:history="1">
        <w:r w:rsidR="00854DA3" w:rsidRPr="00E635D5">
          <w:rPr>
            <w:rStyle w:val="Hyperlink"/>
            <w:rFonts w:cs="Verdana"/>
            <w:szCs w:val="24"/>
          </w:rPr>
          <w:t>https://doi.org/10.1111/j.1468-0378.1993.tb00028.x</w:t>
        </w:r>
      </w:hyperlink>
    </w:p>
    <w:p w14:paraId="424B6F5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Guyer, Paul, </w:t>
      </w:r>
      <w:r w:rsidRPr="00EB5300">
        <w:rPr>
          <w:rStyle w:val="BookTitle"/>
        </w:rPr>
        <w:t>Kant and the Claims of Knowledge</w:t>
      </w:r>
      <w:r>
        <w:rPr>
          <w:rFonts w:cs="Verdana"/>
          <w:szCs w:val="24"/>
        </w:rPr>
        <w:t xml:space="preserve"> (Cambridge: Cambridge University Press, 1987), chs. 12-14. Also available online at: </w:t>
      </w:r>
      <w:hyperlink r:id="rId57" w:history="1">
        <w:r w:rsidR="00854DA3" w:rsidRPr="00E635D5">
          <w:rPr>
            <w:rStyle w:val="Hyperlink"/>
            <w:rFonts w:cs="Verdana"/>
            <w:szCs w:val="24"/>
          </w:rPr>
          <w:t>http://doi.org/10.1017/CBO9780511624766</w:t>
        </w:r>
      </w:hyperlink>
      <w:r>
        <w:rPr>
          <w:rFonts w:cs="Verdana"/>
          <w:szCs w:val="24"/>
        </w:rPr>
        <w:t>.</w:t>
      </w:r>
    </w:p>
    <w:p w14:paraId="62FA7E6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Langton, Rae, </w:t>
      </w:r>
      <w:r w:rsidRPr="00EB5300">
        <w:rPr>
          <w:rStyle w:val="BookTitle"/>
        </w:rPr>
        <w:t>Kantian Humility</w:t>
      </w:r>
      <w:r>
        <w:rPr>
          <w:rFonts w:cs="Verdana"/>
          <w:szCs w:val="24"/>
        </w:rPr>
        <w:t xml:space="preserve"> (Oxford: Clarendon Press, 1998), chs. 7 &amp; 10. Also available online at: </w:t>
      </w:r>
      <w:hyperlink r:id="rId58" w:history="1">
        <w:r w:rsidR="00854DA3" w:rsidRPr="00E635D5">
          <w:rPr>
            <w:rStyle w:val="Hyperlink"/>
            <w:rFonts w:cs="Verdana"/>
            <w:szCs w:val="24"/>
          </w:rPr>
          <w:t>http://doi.org/10.1093/0199243174.001.0001</w:t>
        </w:r>
      </w:hyperlink>
      <w:r>
        <w:rPr>
          <w:rFonts w:cs="Verdana"/>
          <w:szCs w:val="24"/>
        </w:rPr>
        <w:t>.</w:t>
      </w:r>
    </w:p>
    <w:p w14:paraId="3ED0C2B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Vogel, Jonathan, 'The Problem of Self-Knowledge in Kant's "Refutation of Idealism": Two Recent Views', </w:t>
      </w:r>
      <w:r w:rsidRPr="00EB5300">
        <w:rPr>
          <w:rStyle w:val="BookTitle"/>
        </w:rPr>
        <w:t>Philosophy and Phenomenological Research</w:t>
      </w:r>
      <w:r>
        <w:rPr>
          <w:rFonts w:cs="Verdana"/>
          <w:szCs w:val="24"/>
        </w:rPr>
        <w:t xml:space="preserve">, 53, no. 4 (1993): 875-92. </w:t>
      </w:r>
      <w:hyperlink r:id="rId59" w:history="1">
        <w:r w:rsidR="00854DA3" w:rsidRPr="00E635D5">
          <w:rPr>
            <w:rStyle w:val="Hyperlink"/>
            <w:rFonts w:cs="Verdana"/>
            <w:szCs w:val="24"/>
          </w:rPr>
          <w:t>https://doi.org/10.2307/2108258</w:t>
        </w:r>
      </w:hyperlink>
      <w:r>
        <w:rPr>
          <w:rFonts w:cs="Verdana"/>
          <w:szCs w:val="24"/>
        </w:rPr>
        <w:t>.</w:t>
      </w:r>
    </w:p>
    <w:p w14:paraId="69CA92E9" w14:textId="77777777" w:rsidR="00B46552" w:rsidRDefault="00B46552" w:rsidP="00B46552">
      <w:pPr>
        <w:pStyle w:val="Heading4"/>
        <w:rPr>
          <w:sz w:val="24"/>
        </w:rPr>
      </w:pPr>
      <w:r>
        <w:t>The transcendental d</w:t>
      </w:r>
      <w:r>
        <w:rPr>
          <w:sz w:val="24"/>
        </w:rPr>
        <w:t>ialectic</w:t>
      </w:r>
    </w:p>
    <w:p w14:paraId="1B72E9D6" w14:textId="77777777" w:rsidR="00B46552" w:rsidRDefault="00B46552" w:rsidP="00B46552">
      <w:pPr>
        <w:pStyle w:val="Heading5"/>
      </w:pPr>
      <w:r>
        <w:t>Reason and its ideas</w:t>
      </w:r>
    </w:p>
    <w:p w14:paraId="49E3DF38" w14:textId="2E051804"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Kant, Immanuel, </w:t>
      </w:r>
      <w:r w:rsidRPr="00EB5300">
        <w:rPr>
          <w:rStyle w:val="BookTitle"/>
        </w:rPr>
        <w:t>Critique of Pure Reason</w:t>
      </w:r>
      <w:r>
        <w:rPr>
          <w:rFonts w:cs="Verdana"/>
          <w:szCs w:val="24"/>
        </w:rPr>
        <w:t>, Introduction to the Transcendental Dialectic (A293/B349–A309/B366), On the Concepts of Pure Reason (A310/B366–A338/B396), Appendix to the Transcendental Dialectic (A642/B670–A704/B732).</w:t>
      </w:r>
      <w:r w:rsidR="00E90DBC">
        <w:rPr>
          <w:rFonts w:cs="Verdana"/>
          <w:szCs w:val="24"/>
        </w:rPr>
        <w:br w:type="page"/>
      </w:r>
    </w:p>
    <w:p w14:paraId="5A53325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[A] Grier, Michelle, 'Kant's Critique of Metaphysics', in E.N. Zalta, ed., </w:t>
      </w:r>
      <w:r w:rsidRPr="00EB5300">
        <w:rPr>
          <w:rStyle w:val="BookTitle"/>
        </w:rPr>
        <w:t>Stanford Encyclopedia of Philosophy (Summer 2012 edition)</w:t>
      </w:r>
      <w:r>
        <w:rPr>
          <w:rFonts w:cs="Verdana"/>
          <w:szCs w:val="24"/>
        </w:rPr>
        <w:t xml:space="preserve"> (2012) [Online]. Available at: </w:t>
      </w:r>
      <w:hyperlink r:id="rId60" w:history="1">
        <w:r w:rsidR="00854DA3" w:rsidRPr="00E635D5">
          <w:rPr>
            <w:rStyle w:val="Hyperlink"/>
            <w:rFonts w:cs="Verdana"/>
            <w:szCs w:val="24"/>
          </w:rPr>
          <w:t>http://plato.stanford.edu/archives/sum2012/entries/kant-metaphysics</w:t>
        </w:r>
      </w:hyperlink>
      <w:r>
        <w:rPr>
          <w:rFonts w:cs="Verdana"/>
          <w:szCs w:val="24"/>
        </w:rPr>
        <w:t xml:space="preserve"> (Accessed: 09 August 2019).</w:t>
      </w:r>
    </w:p>
    <w:p w14:paraId="44BE7E0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Friedman, Michael, 'Regulative and Constitutive', </w:t>
      </w:r>
      <w:r w:rsidRPr="00EB5300">
        <w:rPr>
          <w:rStyle w:val="BookTitle"/>
        </w:rPr>
        <w:t>Southern Journal of Philosophy</w:t>
      </w:r>
      <w:r>
        <w:rPr>
          <w:rFonts w:cs="Verdana"/>
          <w:szCs w:val="24"/>
        </w:rPr>
        <w:t xml:space="preserve">, 30, no. S1 (1992): 73-102. </w:t>
      </w:r>
      <w:hyperlink r:id="rId61" w:history="1">
        <w:r w:rsidR="00854DA3" w:rsidRPr="00E635D5">
          <w:rPr>
            <w:rStyle w:val="Hyperlink"/>
            <w:rFonts w:cs="Verdana"/>
            <w:szCs w:val="24"/>
          </w:rPr>
          <w:t>http://doi.org/10.1111/j.2041-6962.1992.tb00658.x</w:t>
        </w:r>
      </w:hyperlink>
    </w:p>
    <w:p w14:paraId="5AF5D79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O'Neill, Onora, 'Vindicating Reason', in P. Guyer, ed., </w:t>
      </w:r>
      <w:r w:rsidRPr="00EB5300">
        <w:rPr>
          <w:rStyle w:val="BookTitle"/>
        </w:rPr>
        <w:t>The Cambridge Companion to Kant</w:t>
      </w:r>
      <w:r>
        <w:rPr>
          <w:rFonts w:cs="Verdana"/>
          <w:szCs w:val="24"/>
        </w:rPr>
        <w:t xml:space="preserve"> (Cambridge: Cambridge University Press, 1992), pp. 280-308. Also available online at: </w:t>
      </w:r>
      <w:hyperlink r:id="rId62" w:history="1">
        <w:r w:rsidR="00854DA3" w:rsidRPr="00E635D5">
          <w:rPr>
            <w:rStyle w:val="Hyperlink"/>
            <w:rFonts w:cs="Verdana"/>
            <w:szCs w:val="24"/>
          </w:rPr>
          <w:t>http://doi.org/10.1017/CCOL0521365872.010</w:t>
        </w:r>
      </w:hyperlink>
      <w:r>
        <w:rPr>
          <w:rFonts w:cs="Verdana"/>
          <w:szCs w:val="24"/>
        </w:rPr>
        <w:t>.</w:t>
      </w:r>
    </w:p>
    <w:p w14:paraId="245D92A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Ginsborg, Hannah, 'Why Must We Presuppose the Systematicity of Nature?' in M. Massimi and A. Breitenbach, eds., </w:t>
      </w:r>
      <w:r w:rsidRPr="00EB5300">
        <w:rPr>
          <w:rStyle w:val="BookTitle"/>
        </w:rPr>
        <w:t>Kant and the Laws of Nature</w:t>
      </w:r>
      <w:r>
        <w:rPr>
          <w:rFonts w:cs="Verdana"/>
          <w:szCs w:val="24"/>
        </w:rPr>
        <w:t xml:space="preserve"> (Cambridge: Cambridge University Press, 2017), pp. 71-88. Also available online at: </w:t>
      </w:r>
      <w:hyperlink r:id="rId63" w:history="1">
        <w:r w:rsidR="00854DA3" w:rsidRPr="00E635D5">
          <w:rPr>
            <w:rStyle w:val="Hyperlink"/>
            <w:rFonts w:cs="Verdana"/>
            <w:szCs w:val="24"/>
          </w:rPr>
          <w:t>https://doi.org/10.1017/9781316389645.005</w:t>
        </w:r>
      </w:hyperlink>
      <w:r>
        <w:rPr>
          <w:rFonts w:cs="Verdana"/>
          <w:szCs w:val="24"/>
        </w:rPr>
        <w:t>.</w:t>
      </w:r>
    </w:p>
    <w:p w14:paraId="34CFEAB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Neiman, Susan, </w:t>
      </w:r>
      <w:r w:rsidRPr="00EB5300">
        <w:rPr>
          <w:rStyle w:val="BookTitle"/>
        </w:rPr>
        <w:t>The Unity of Reason: Rereading Kant</w:t>
      </w:r>
      <w:r>
        <w:rPr>
          <w:rFonts w:cs="Verdana"/>
          <w:szCs w:val="24"/>
        </w:rPr>
        <w:t xml:space="preserve"> (Oxford: Oxford University Press, 1994), ch. 2 'Reason in science'.</w:t>
      </w:r>
    </w:p>
    <w:p w14:paraId="276CEE8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Wartenberg, Thomas, 'Reason and the Practice of Science', in P. Guyer, ed., </w:t>
      </w:r>
      <w:r w:rsidRPr="00EB5300">
        <w:rPr>
          <w:rStyle w:val="BookTitle"/>
        </w:rPr>
        <w:t>The Cambridge Companion to Kant</w:t>
      </w:r>
      <w:r>
        <w:rPr>
          <w:rFonts w:cs="Verdana"/>
          <w:szCs w:val="24"/>
        </w:rPr>
        <w:t xml:space="preserve"> (Cambridge: Cambridge University Press, 1992), pp. 228-48. Also available online at: </w:t>
      </w:r>
      <w:hyperlink r:id="rId64" w:history="1">
        <w:r w:rsidR="00854DA3" w:rsidRPr="00E635D5">
          <w:rPr>
            <w:rStyle w:val="Hyperlink"/>
            <w:rFonts w:cs="Verdana"/>
            <w:szCs w:val="24"/>
          </w:rPr>
          <w:t>http://doi.org/10.1017/CCOL0521365872.008</w:t>
        </w:r>
      </w:hyperlink>
      <w:r>
        <w:rPr>
          <w:rFonts w:cs="Verdana"/>
          <w:szCs w:val="24"/>
        </w:rPr>
        <w:t>.</w:t>
      </w:r>
    </w:p>
    <w:p w14:paraId="1906E49E" w14:textId="77777777" w:rsidR="00B46552" w:rsidRDefault="00B46552" w:rsidP="00B46552">
      <w:pPr>
        <w:pStyle w:val="Heading5"/>
      </w:pPr>
      <w:r>
        <w:t>The paralogisms of pure reason</w:t>
      </w:r>
    </w:p>
    <w:p w14:paraId="387D50C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EB5300">
        <w:rPr>
          <w:rStyle w:val="BookTitle"/>
        </w:rPr>
        <w:t>Critique of Pure Reason</w:t>
      </w:r>
      <w:r>
        <w:rPr>
          <w:rFonts w:cs="Verdana"/>
          <w:szCs w:val="24"/>
        </w:rPr>
        <w:t>, On the Dialectical Inferences of Pure Reason (A338/B396–A340/B398), The Paralogisms of Pure Reason A (A341–A405) and B (B399–B432).</w:t>
      </w:r>
    </w:p>
    <w:p w14:paraId="3A8F96F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Gardner, Sebastian, </w:t>
      </w:r>
      <w:r w:rsidRPr="00EB5300">
        <w:rPr>
          <w:rStyle w:val="BookTitle"/>
        </w:rPr>
        <w:t>Routledge Philosophy Guidebook to Kant and the Critique of Pure Reason</w:t>
      </w:r>
      <w:r>
        <w:rPr>
          <w:rFonts w:cs="Verdana"/>
          <w:szCs w:val="24"/>
        </w:rPr>
        <w:t xml:space="preserve"> (London: Routledge, 1998), ch.7 'Unknowable Objects (The Dialectic)'. Also available online at: </w:t>
      </w:r>
      <w:hyperlink r:id="rId65" w:history="1">
        <w:r w:rsidR="00854DA3" w:rsidRPr="00E635D5">
          <w:rPr>
            <w:rStyle w:val="Hyperlink"/>
            <w:rFonts w:cs="Verdana"/>
            <w:szCs w:val="24"/>
          </w:rPr>
          <w:t>https://ebookcentral.proquest.com/lib/cam/reader.action?docID=170073&amp;ppg=220</w:t>
        </w:r>
      </w:hyperlink>
      <w:r>
        <w:rPr>
          <w:rFonts w:cs="Verdana"/>
          <w:szCs w:val="24"/>
        </w:rPr>
        <w:t>.</w:t>
      </w:r>
    </w:p>
    <w:p w14:paraId="319E501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Allison, Henry E., </w:t>
      </w:r>
      <w:r w:rsidRPr="00EB5300">
        <w:rPr>
          <w:rStyle w:val="BookTitle"/>
        </w:rPr>
        <w:t>Kant's Transcendental Idealism</w:t>
      </w:r>
      <w:r>
        <w:rPr>
          <w:rFonts w:cs="Verdana"/>
          <w:szCs w:val="24"/>
        </w:rPr>
        <w:t>. Revised and enlarged ed. (New Haven, CT: Yale University Press, 2004), ch.12 'Inner sense, self-knowledge, and the phenomenal self'.</w:t>
      </w:r>
    </w:p>
    <w:p w14:paraId="2172CF6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Strawson, Peter F., </w:t>
      </w:r>
      <w:r w:rsidRPr="00EB5300">
        <w:rPr>
          <w:rStyle w:val="BookTitle"/>
        </w:rPr>
        <w:t>The Bounds of Sense</w:t>
      </w:r>
      <w:r>
        <w:rPr>
          <w:rFonts w:cs="Verdana"/>
          <w:szCs w:val="24"/>
        </w:rPr>
        <w:t xml:space="preserve"> (London: Methuen, 1966), pp. 162-74. Also available online at: </w:t>
      </w:r>
      <w:hyperlink r:id="rId66" w:history="1">
        <w:r w:rsidR="00A16262" w:rsidRPr="00E635D5">
          <w:rPr>
            <w:rStyle w:val="Hyperlink"/>
            <w:rFonts w:cs="Verdana"/>
            <w:szCs w:val="24"/>
          </w:rPr>
          <w:t>https://ebookcentral.proquest.com/lib/cam/detail.action?docID=168880</w:t>
        </w:r>
      </w:hyperlink>
      <w:r>
        <w:rPr>
          <w:rFonts w:cs="Verdana"/>
          <w:szCs w:val="24"/>
        </w:rPr>
        <w:t>.</w:t>
      </w:r>
    </w:p>
    <w:p w14:paraId="0F41441D" w14:textId="02302D49"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[B] Kitcher, Patricia, 'Kant’s Paralogisms', </w:t>
      </w:r>
      <w:r w:rsidRPr="00EB5300">
        <w:rPr>
          <w:rStyle w:val="BookTitle"/>
        </w:rPr>
        <w:t>The Philosophical Review</w:t>
      </w:r>
      <w:r>
        <w:rPr>
          <w:rFonts w:cs="Verdana"/>
          <w:szCs w:val="24"/>
        </w:rPr>
        <w:t xml:space="preserve">, 91, no. 4 (1982): 515-47. </w:t>
      </w:r>
      <w:hyperlink r:id="rId67" w:history="1">
        <w:r w:rsidR="00A16262" w:rsidRPr="00E635D5">
          <w:rPr>
            <w:rStyle w:val="Hyperlink"/>
            <w:rFonts w:cs="Verdana"/>
            <w:szCs w:val="24"/>
          </w:rPr>
          <w:t>https://doi.org/10.2307/2184800</w:t>
        </w:r>
      </w:hyperlink>
      <w:r>
        <w:rPr>
          <w:rFonts w:cs="Verdana"/>
          <w:szCs w:val="24"/>
        </w:rPr>
        <w:t>.</w:t>
      </w:r>
      <w:r w:rsidR="00E90DBC">
        <w:rPr>
          <w:rFonts w:cs="Verdana"/>
          <w:szCs w:val="24"/>
        </w:rPr>
        <w:br w:type="page"/>
      </w:r>
    </w:p>
    <w:p w14:paraId="20F3A19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Longueness, Béatrice, 'Kant’s “I Think” Versus Descartes’ “I Am a Thing That Thinks”', in D. Gaber and B. Longueness, eds., </w:t>
      </w:r>
      <w:r w:rsidRPr="00EB5300">
        <w:rPr>
          <w:rStyle w:val="BookTitle"/>
        </w:rPr>
        <w:t>Kant and the Early Moderns</w:t>
      </w:r>
      <w:r>
        <w:rPr>
          <w:rFonts w:cs="Verdana"/>
          <w:szCs w:val="24"/>
        </w:rPr>
        <w:t xml:space="preserve"> (Princeton, NJ: Princeton University Press, 2008), pp. 9-31. Also available online at: </w:t>
      </w:r>
      <w:hyperlink r:id="rId68" w:history="1">
        <w:r w:rsidR="00A16262" w:rsidRPr="00E635D5">
          <w:rPr>
            <w:rStyle w:val="Hyperlink"/>
            <w:rFonts w:cs="Verdana"/>
            <w:szCs w:val="24"/>
          </w:rPr>
          <w:t>https://doi.org/10.1515/9781400828968.9</w:t>
        </w:r>
      </w:hyperlink>
      <w:r>
        <w:rPr>
          <w:rFonts w:cs="Verdana"/>
          <w:szCs w:val="24"/>
        </w:rPr>
        <w:t>.</w:t>
      </w:r>
    </w:p>
    <w:p w14:paraId="3D8A6B9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Proops, Ian, 'Kant’s First Paralogism', </w:t>
      </w:r>
      <w:r w:rsidRPr="00EB5300">
        <w:rPr>
          <w:rStyle w:val="BookTitle"/>
        </w:rPr>
        <w:t>The Philosophical Review</w:t>
      </w:r>
      <w:r>
        <w:rPr>
          <w:rFonts w:cs="Verdana"/>
          <w:szCs w:val="24"/>
        </w:rPr>
        <w:t xml:space="preserve">, 119, no. 4 (1982): 449-95. </w:t>
      </w:r>
      <w:hyperlink r:id="rId69" w:history="1">
        <w:r w:rsidR="00A16262" w:rsidRPr="00E635D5">
          <w:rPr>
            <w:rStyle w:val="Hyperlink"/>
            <w:rFonts w:cs="Verdana"/>
            <w:szCs w:val="24"/>
          </w:rPr>
          <w:t>https://doi.org/10.1215/00318108-2010-011</w:t>
        </w:r>
      </w:hyperlink>
    </w:p>
    <w:p w14:paraId="024DEB2E" w14:textId="77777777" w:rsidR="00B46552" w:rsidRDefault="00B46552" w:rsidP="00CC64F9">
      <w:pPr>
        <w:pStyle w:val="Heading5"/>
      </w:pPr>
      <w:r>
        <w:t>The antinomy of pure reason</w:t>
      </w:r>
    </w:p>
    <w:p w14:paraId="0243F21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EB5300">
        <w:rPr>
          <w:rStyle w:val="BookTitle"/>
        </w:rPr>
        <w:t>Critique of Pure Reason</w:t>
      </w:r>
      <w:r>
        <w:rPr>
          <w:rFonts w:cs="Verdana"/>
          <w:szCs w:val="24"/>
        </w:rPr>
        <w:t>, Sect. The Antinomy of Pure Reason (A405/B432–567/B595).</w:t>
      </w:r>
    </w:p>
    <w:p w14:paraId="03AB46E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Kant, Immanuel, </w:t>
      </w:r>
      <w:r w:rsidRPr="00EB5300">
        <w:rPr>
          <w:rStyle w:val="BookTitle"/>
        </w:rPr>
        <w:t>Groundwork of the Metaphysics of Morals</w:t>
      </w:r>
      <w:r>
        <w:rPr>
          <w:rFonts w:cs="Verdana"/>
          <w:szCs w:val="24"/>
        </w:rPr>
        <w:t>, §3.</w:t>
      </w:r>
    </w:p>
    <w:p w14:paraId="5CCC07F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Gardner, Sebastian, </w:t>
      </w:r>
      <w:r w:rsidRPr="00EB5300">
        <w:rPr>
          <w:rStyle w:val="BookTitle"/>
        </w:rPr>
        <w:t>Routledge Philosophy Guidebook to Kant and the Critique of Pure Reason</w:t>
      </w:r>
      <w:r>
        <w:rPr>
          <w:rFonts w:cs="Verdana"/>
          <w:szCs w:val="24"/>
        </w:rPr>
        <w:t xml:space="preserve"> (London: Routledge, 1998), ch.7 'Unknowable Objects (The Dialectic)'. Also available online at: </w:t>
      </w:r>
      <w:hyperlink r:id="rId70" w:history="1">
        <w:r w:rsidR="00A16262" w:rsidRPr="00E635D5">
          <w:rPr>
            <w:rStyle w:val="Hyperlink"/>
            <w:rFonts w:cs="Verdana"/>
            <w:szCs w:val="24"/>
          </w:rPr>
          <w:t>https://ebookcentral.proquest.com/lib/cam/reader.action?docID=170073&amp;ppg=220</w:t>
        </w:r>
      </w:hyperlink>
      <w:r>
        <w:rPr>
          <w:rFonts w:cs="Verdana"/>
          <w:szCs w:val="24"/>
        </w:rPr>
        <w:t>.</w:t>
      </w:r>
      <w:r w:rsidR="00A16262">
        <w:rPr>
          <w:rFonts w:cs="Verdana"/>
          <w:szCs w:val="24"/>
        </w:rPr>
        <w:t xml:space="preserve"> </w:t>
      </w:r>
      <w:r>
        <w:rPr>
          <w:rFonts w:cs="Verdana"/>
          <w:szCs w:val="24"/>
        </w:rPr>
        <w:t>[Introductory]</w:t>
      </w:r>
    </w:p>
    <w:p w14:paraId="1A5B8C0F" w14:textId="77777777" w:rsidR="00B46552" w:rsidRDefault="00B46552" w:rsidP="00EB5300">
      <w:pPr>
        <w:rPr>
          <w:rFonts w:cs="Verdana"/>
          <w:szCs w:val="24"/>
        </w:rPr>
      </w:pPr>
      <w:r w:rsidRPr="00EB5300">
        <w:rPr>
          <w:rFonts w:cs="Verdana"/>
          <w:szCs w:val="24"/>
        </w:rPr>
        <w:t>[B] Allison, Henry E.,</w:t>
      </w:r>
      <w:r w:rsidR="00EB5300" w:rsidRPr="00EB5300">
        <w:rPr>
          <w:rFonts w:cs="Verdana"/>
          <w:szCs w:val="24"/>
        </w:rPr>
        <w:t xml:space="preserve"> </w:t>
      </w:r>
      <w:r w:rsidR="00EB5300" w:rsidRPr="00EB5300">
        <w:rPr>
          <w:rStyle w:val="BookTitle"/>
        </w:rPr>
        <w:t>Kant’s Transcendental Idealism</w:t>
      </w:r>
      <w:r w:rsidR="00EB5300" w:rsidRPr="00EB5300">
        <w:t>, Revised and enlarged ed., (New Haven: Yale University Press, 2004)</w:t>
      </w:r>
      <w:r w:rsidRPr="00EB5300">
        <w:rPr>
          <w:rFonts w:cs="Verdana"/>
          <w:szCs w:val="24"/>
        </w:rPr>
        <w:t>, ch. 13 'Apperception, rational psychology, and the noumenal self'.</w:t>
      </w:r>
    </w:p>
    <w:p w14:paraId="4518CD9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Grier, Michelle, </w:t>
      </w:r>
      <w:r w:rsidRPr="00EB5300">
        <w:rPr>
          <w:rStyle w:val="BookTitle"/>
        </w:rPr>
        <w:t>Kant's Doctrine of Transcendental Illusion</w:t>
      </w:r>
      <w:r>
        <w:rPr>
          <w:rFonts w:cs="Verdana"/>
          <w:szCs w:val="24"/>
        </w:rPr>
        <w:t xml:space="preserve"> (Cambridge: Cambridge University Press, 2001), ch. 6 ' Rational cosmology and the pseudoempirical idea of the world'. Also available online at: </w:t>
      </w:r>
      <w:hyperlink r:id="rId71" w:history="1">
        <w:r w:rsidR="00A16262" w:rsidRPr="00E635D5">
          <w:rPr>
            <w:rStyle w:val="Hyperlink"/>
            <w:rFonts w:cs="Verdana"/>
            <w:szCs w:val="24"/>
          </w:rPr>
          <w:t>http://doi.org/10.1017/CBO9780511498145.008</w:t>
        </w:r>
      </w:hyperlink>
      <w:r>
        <w:rPr>
          <w:rFonts w:cs="Verdana"/>
          <w:szCs w:val="24"/>
        </w:rPr>
        <w:t>.</w:t>
      </w:r>
    </w:p>
    <w:p w14:paraId="63936E18" w14:textId="77777777" w:rsidR="00A1626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Grier, Michelle, 'The Logic of Illusion and Antinomies', in G. Bird, ed., </w:t>
      </w:r>
      <w:r w:rsidRPr="00D94B6E">
        <w:rPr>
          <w:rStyle w:val="BookTitle"/>
        </w:rPr>
        <w:t>A Companion to Kant</w:t>
      </w:r>
      <w:r>
        <w:rPr>
          <w:rFonts w:cs="Verdana"/>
          <w:szCs w:val="24"/>
        </w:rPr>
        <w:t xml:space="preserve"> (Oxford: Blackwell, 2006), pp. 192-206. Also available online at: </w:t>
      </w:r>
      <w:hyperlink r:id="rId72" w:history="1">
        <w:r w:rsidR="00A16262" w:rsidRPr="00E635D5">
          <w:rPr>
            <w:rStyle w:val="Hyperlink"/>
            <w:rFonts w:cs="Verdana"/>
            <w:szCs w:val="24"/>
          </w:rPr>
          <w:t>https://doi.org/10.1002/9780470996287.ch14</w:t>
        </w:r>
      </w:hyperlink>
      <w:r>
        <w:rPr>
          <w:rFonts w:cs="Verdana"/>
          <w:szCs w:val="24"/>
        </w:rPr>
        <w:t>.</w:t>
      </w:r>
    </w:p>
    <w:p w14:paraId="29F38BE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Strawson, Peter F., </w:t>
      </w:r>
      <w:r w:rsidRPr="00D94B6E">
        <w:rPr>
          <w:rStyle w:val="BookTitle"/>
        </w:rPr>
        <w:t>The Bounds of Sense</w:t>
      </w:r>
      <w:r>
        <w:rPr>
          <w:rFonts w:cs="Verdana"/>
          <w:szCs w:val="24"/>
        </w:rPr>
        <w:t xml:space="preserve"> (London: Methuen, 1966), pp. 155-61; 76-206. Also available online at: </w:t>
      </w:r>
      <w:hyperlink r:id="rId73" w:history="1">
        <w:r w:rsidR="00A16262" w:rsidRPr="00E635D5">
          <w:rPr>
            <w:rStyle w:val="Hyperlink"/>
            <w:rFonts w:cs="Verdana"/>
            <w:szCs w:val="24"/>
          </w:rPr>
          <w:t>https://ebookcentral.proquest.com/lib/cam/detail.action?docID=168880</w:t>
        </w:r>
      </w:hyperlink>
      <w:r>
        <w:rPr>
          <w:rFonts w:cs="Verdana"/>
          <w:szCs w:val="24"/>
        </w:rPr>
        <w:t>.</w:t>
      </w:r>
    </w:p>
    <w:p w14:paraId="7F4BCA9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Allison, Henry, 'Kant on Freedom of the Will', in P. Guyer, ed., </w:t>
      </w:r>
      <w:r w:rsidRPr="00D94B6E">
        <w:rPr>
          <w:rStyle w:val="BookTitle"/>
        </w:rPr>
        <w:t>Cambridge Companion to Kant and Modern Philosophy</w:t>
      </w:r>
      <w:r>
        <w:rPr>
          <w:rFonts w:cs="Verdana"/>
          <w:szCs w:val="24"/>
        </w:rPr>
        <w:t xml:space="preserve"> (Cambridge: Cambridge University Press, 1992), ch. 11, pp. 381-415. Also available online at: </w:t>
      </w:r>
      <w:hyperlink r:id="rId74" w:history="1">
        <w:r w:rsidR="00A16262" w:rsidRPr="00E635D5">
          <w:rPr>
            <w:rStyle w:val="Hyperlink"/>
            <w:rFonts w:cs="Verdana"/>
            <w:szCs w:val="24"/>
          </w:rPr>
          <w:t>https://doi.org/10.1017/CCOL052182303X.012</w:t>
        </w:r>
      </w:hyperlink>
      <w:r>
        <w:rPr>
          <w:rFonts w:cs="Verdana"/>
          <w:szCs w:val="24"/>
        </w:rPr>
        <w:t>.</w:t>
      </w:r>
    </w:p>
    <w:p w14:paraId="1A53B61E" w14:textId="535C2419"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[C] Wood, Allen, 'Kant’s Compatibilism', in A. Wood, ed., </w:t>
      </w:r>
      <w:r w:rsidRPr="00D94B6E">
        <w:rPr>
          <w:rStyle w:val="BookTitle"/>
        </w:rPr>
        <w:t>Self and Nature in Kant’s Philosophy</w:t>
      </w:r>
      <w:r>
        <w:rPr>
          <w:rFonts w:cs="Verdana"/>
          <w:szCs w:val="24"/>
        </w:rPr>
        <w:t xml:space="preserve"> (London: Cornell University P</w:t>
      </w:r>
      <w:r w:rsidR="00E90DBC">
        <w:rPr>
          <w:rFonts w:cs="Verdana"/>
          <w:szCs w:val="24"/>
        </w:rPr>
        <w:t>ress, 1984), ch. 3, pp. 73-101.</w:t>
      </w:r>
      <w:r w:rsidR="00E90DBC">
        <w:rPr>
          <w:rFonts w:cs="Verdana"/>
          <w:szCs w:val="24"/>
        </w:rPr>
        <w:br w:type="page"/>
      </w:r>
    </w:p>
    <w:p w14:paraId="482EDE2C" w14:textId="77777777" w:rsidR="00B46552" w:rsidRDefault="00CC64F9" w:rsidP="00CC64F9">
      <w:pPr>
        <w:pStyle w:val="Heading2"/>
      </w:pPr>
      <w:r>
        <w:lastRenderedPageBreak/>
        <w:t>Hegel</w:t>
      </w:r>
    </w:p>
    <w:p w14:paraId="490E2A7B" w14:textId="77777777" w:rsidR="00B46552" w:rsidRDefault="00B46552" w:rsidP="00B46552">
      <w:pPr>
        <w:widowControl w:val="0"/>
        <w:autoSpaceDE w:val="0"/>
        <w:autoSpaceDN w:val="0"/>
        <w:adjustRightInd w:val="0"/>
        <w:spacing w:after="0"/>
        <w:rPr>
          <w:rFonts w:cs="Verdana"/>
          <w:szCs w:val="24"/>
        </w:rPr>
      </w:pPr>
      <w:r>
        <w:rPr>
          <w:rFonts w:cs="Verdana"/>
          <w:szCs w:val="24"/>
        </w:rPr>
        <w:t xml:space="preserve">Translations of Hegel's works from Oxford University Press are also available online via: </w:t>
      </w:r>
      <w:hyperlink r:id="rId75" w:history="1">
        <w:r w:rsidR="00A16262" w:rsidRPr="00E635D5">
          <w:rPr>
            <w:rStyle w:val="Hyperlink"/>
            <w:rFonts w:cs="Verdana"/>
            <w:szCs w:val="24"/>
          </w:rPr>
          <w:t>https://idiscover.lib.cam.ac.uk/permalink/f/i6hdf6/44CAM_ALMA51527394150003606</w:t>
        </w:r>
      </w:hyperlink>
      <w:r w:rsidR="00A16262">
        <w:rPr>
          <w:rFonts w:cs="Verdana"/>
          <w:szCs w:val="24"/>
        </w:rPr>
        <w:t>.</w:t>
      </w:r>
    </w:p>
    <w:p w14:paraId="3F808B1F" w14:textId="77777777" w:rsidR="00B46552" w:rsidRPr="00CC64F9" w:rsidRDefault="00CC64F9" w:rsidP="00CC64F9">
      <w:pPr>
        <w:pStyle w:val="Heading3"/>
      </w:pPr>
      <w:r w:rsidRPr="00CC64F9">
        <w:t>Set t</w:t>
      </w:r>
      <w:r w:rsidR="00B46552" w:rsidRPr="00CC64F9">
        <w:t>exts</w:t>
      </w:r>
    </w:p>
    <w:p w14:paraId="4166075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Hegel's Logic: Being Part One of the Encyclopaedia of the Philosophical Sciences</w:t>
      </w:r>
      <w:r>
        <w:rPr>
          <w:rFonts w:cs="Verdana"/>
          <w:szCs w:val="24"/>
        </w:rPr>
        <w:t>, translated by W. Wallace (Oxford: Clarendon, 1975), paragraphs 1-111.</w:t>
      </w:r>
    </w:p>
    <w:p w14:paraId="02338D3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Lectures on the Philosophy of World History</w:t>
      </w:r>
      <w:r>
        <w:rPr>
          <w:rFonts w:cs="Verdana"/>
          <w:szCs w:val="24"/>
        </w:rPr>
        <w:t xml:space="preserve">, translated by H.B. Nisbet (Cambridge: Cambridge University Press, 1975), Introduction as far as (but not including) the </w:t>
      </w:r>
      <w:r w:rsidRPr="00D94B6E">
        <w:rPr>
          <w:rStyle w:val="BookTitle"/>
        </w:rPr>
        <w:t>Geographical Basis of World History</w:t>
      </w:r>
      <w:r>
        <w:rPr>
          <w:rFonts w:cs="Verdana"/>
          <w:szCs w:val="24"/>
        </w:rPr>
        <w:t>.</w:t>
      </w:r>
    </w:p>
    <w:p w14:paraId="0EBD21D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The Phenomenology of Spirit</w:t>
      </w:r>
      <w:r>
        <w:rPr>
          <w:rFonts w:cs="Verdana"/>
          <w:szCs w:val="24"/>
        </w:rPr>
        <w:t>, translated by A.V. Miller (Oxford: Clarendon, 1977), Introduction, Consciousness, Self-consciousness (paragraphs 73-230).</w:t>
      </w:r>
    </w:p>
    <w:p w14:paraId="08C80B0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Elements of the Philosophy of Right</w:t>
      </w:r>
      <w:r>
        <w:rPr>
          <w:rFonts w:cs="Verdana"/>
          <w:szCs w:val="24"/>
        </w:rPr>
        <w:t>, translated by H.B. Nisbet (Cambridge: Cambridge University Press, 1991), Introduction, paragraphs 1-40, 104-14, 41-57 &amp; 257-59.</w:t>
      </w:r>
    </w:p>
    <w:p w14:paraId="7D5CC94F" w14:textId="77777777" w:rsidR="00B46552" w:rsidRPr="00CC64F9" w:rsidRDefault="00CC64F9" w:rsidP="00CC64F9">
      <w:pPr>
        <w:pStyle w:val="Heading3"/>
      </w:pPr>
      <w:r w:rsidRPr="00CC64F9">
        <w:t>General b</w:t>
      </w:r>
      <w:r w:rsidR="00B46552" w:rsidRPr="00CC64F9">
        <w:t>ooks</w:t>
      </w:r>
    </w:p>
    <w:p w14:paraId="6BA3E8D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*Beiser, Frederick C., ed., </w:t>
      </w:r>
      <w:r w:rsidRPr="00D94B6E">
        <w:rPr>
          <w:rStyle w:val="BookTitle"/>
        </w:rPr>
        <w:t>Cambridge Companion to Hegel</w:t>
      </w:r>
      <w:r>
        <w:rPr>
          <w:rFonts w:cs="Verdana"/>
          <w:szCs w:val="24"/>
        </w:rPr>
        <w:t xml:space="preserve"> (Cambridge: Cambridge University Press, 1993). Also available online at: </w:t>
      </w:r>
      <w:hyperlink r:id="rId76" w:history="1">
        <w:r w:rsidR="00A16262" w:rsidRPr="00E635D5">
          <w:rPr>
            <w:rStyle w:val="Hyperlink"/>
            <w:rFonts w:cs="Verdana"/>
            <w:szCs w:val="24"/>
          </w:rPr>
          <w:t>http://doi.org/10.1017/CCOL0521382742</w:t>
        </w:r>
      </w:hyperlink>
      <w:r>
        <w:rPr>
          <w:rFonts w:cs="Verdana"/>
          <w:szCs w:val="24"/>
        </w:rPr>
        <w:t>.</w:t>
      </w:r>
    </w:p>
    <w:p w14:paraId="0A29483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*Beiser, Frederick C., ed., </w:t>
      </w:r>
      <w:r w:rsidRPr="00D94B6E">
        <w:rPr>
          <w:rStyle w:val="BookTitle"/>
        </w:rPr>
        <w:t>Cambridge Companion to Hegel and Nineteenth-Century Philosophy</w:t>
      </w:r>
      <w:r>
        <w:rPr>
          <w:rFonts w:cs="Verdana"/>
          <w:szCs w:val="24"/>
        </w:rPr>
        <w:t xml:space="preserve"> (Cambridge: Cambridge University Press, 2008). Also available online at: </w:t>
      </w:r>
      <w:hyperlink r:id="rId77" w:history="1">
        <w:r w:rsidR="00A16262" w:rsidRPr="00E635D5">
          <w:rPr>
            <w:rStyle w:val="Hyperlink"/>
            <w:rFonts w:cs="Verdana"/>
            <w:szCs w:val="24"/>
          </w:rPr>
          <w:t>http://doi.org/10.1017/CCOL9780521831673</w:t>
        </w:r>
      </w:hyperlink>
      <w:r>
        <w:rPr>
          <w:rFonts w:cs="Verdana"/>
          <w:szCs w:val="24"/>
        </w:rPr>
        <w:t>.</w:t>
      </w:r>
    </w:p>
    <w:p w14:paraId="6CC44F6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*Beiser, Frederick C., </w:t>
      </w:r>
      <w:r w:rsidRPr="00D94B6E">
        <w:rPr>
          <w:rStyle w:val="BookTitle"/>
        </w:rPr>
        <w:t>Hegel</w:t>
      </w:r>
      <w:r>
        <w:rPr>
          <w:rFonts w:cs="Verdana"/>
          <w:szCs w:val="24"/>
        </w:rPr>
        <w:t xml:space="preserve"> (London: Routledge, 2005). Also available online at: </w:t>
      </w:r>
      <w:hyperlink r:id="rId78" w:history="1">
        <w:r w:rsidR="00A16262" w:rsidRPr="00E635D5">
          <w:rPr>
            <w:rStyle w:val="Hyperlink"/>
            <w:rFonts w:cs="Verdana"/>
            <w:szCs w:val="24"/>
          </w:rPr>
          <w:t>https://ebookcentral.proquest.com/lib/cam/detail.action?docID=254242</w:t>
        </w:r>
      </w:hyperlink>
      <w:r>
        <w:rPr>
          <w:rFonts w:cs="Verdana"/>
          <w:szCs w:val="24"/>
        </w:rPr>
        <w:t>.</w:t>
      </w:r>
    </w:p>
    <w:p w14:paraId="4227121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*Inwood, Michael J., </w:t>
      </w:r>
      <w:r w:rsidRPr="00D94B6E">
        <w:rPr>
          <w:rStyle w:val="BookTitle"/>
        </w:rPr>
        <w:t>A Hegel Dictionary</w:t>
      </w:r>
      <w:r>
        <w:rPr>
          <w:rFonts w:cs="Verdana"/>
          <w:szCs w:val="24"/>
        </w:rPr>
        <w:t xml:space="preserve"> (Oxford: Blackwell, 1992).</w:t>
      </w:r>
    </w:p>
    <w:p w14:paraId="6FECBC2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Houlgate, Stephen, </w:t>
      </w:r>
      <w:r w:rsidRPr="00D94B6E">
        <w:rPr>
          <w:rStyle w:val="BookTitle"/>
        </w:rPr>
        <w:t>An Introduction to Hegel: Freedom, Truth and History</w:t>
      </w:r>
      <w:r>
        <w:rPr>
          <w:rFonts w:cs="Verdana"/>
          <w:szCs w:val="24"/>
        </w:rPr>
        <w:t>. 2nd ed. (London: Routledge, 2005).</w:t>
      </w:r>
    </w:p>
    <w:p w14:paraId="67FB749E" w14:textId="77777777" w:rsidR="00B46552" w:rsidRDefault="00D94B6E" w:rsidP="00B46552">
      <w:pPr>
        <w:widowControl w:val="0"/>
        <w:autoSpaceDE w:val="0"/>
        <w:autoSpaceDN w:val="0"/>
        <w:adjustRightInd w:val="0"/>
        <w:spacing w:after="0"/>
        <w:ind w:left="720" w:hanging="720"/>
        <w:rPr>
          <w:rFonts w:cs="Verdana"/>
          <w:szCs w:val="24"/>
        </w:rPr>
      </w:pPr>
      <w:r>
        <w:rPr>
          <w:rFonts w:cs="Verdana"/>
          <w:szCs w:val="24"/>
        </w:rPr>
        <w:t xml:space="preserve">Houlgate, Stephen, </w:t>
      </w:r>
      <w:r w:rsidR="00B46552">
        <w:rPr>
          <w:rFonts w:cs="Verdana"/>
          <w:szCs w:val="24"/>
        </w:rPr>
        <w:t xml:space="preserve">and Michael Baur, eds., </w:t>
      </w:r>
      <w:r w:rsidR="00B46552" w:rsidRPr="00D94B6E">
        <w:rPr>
          <w:rStyle w:val="BookTitle"/>
        </w:rPr>
        <w:t>A Companion to Hegel</w:t>
      </w:r>
      <w:r w:rsidR="00B46552">
        <w:rPr>
          <w:rFonts w:cs="Verdana"/>
          <w:szCs w:val="24"/>
        </w:rPr>
        <w:t xml:space="preserve"> (Oxford: Wiley Blackwell, 2011). Also available online at: </w:t>
      </w:r>
      <w:hyperlink r:id="rId79" w:history="1">
        <w:r w:rsidR="00A16262" w:rsidRPr="00E635D5">
          <w:rPr>
            <w:rStyle w:val="Hyperlink"/>
            <w:rFonts w:cs="Verdana"/>
            <w:szCs w:val="24"/>
          </w:rPr>
          <w:t>http://doi.org/10.1002/9781444397161</w:t>
        </w:r>
      </w:hyperlink>
      <w:r w:rsidR="00B46552">
        <w:rPr>
          <w:rFonts w:cs="Verdana"/>
          <w:szCs w:val="24"/>
        </w:rPr>
        <w:t>.</w:t>
      </w:r>
    </w:p>
    <w:p w14:paraId="15705691" w14:textId="008AFF63"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Inwood, Michael J., </w:t>
      </w:r>
      <w:r w:rsidRPr="00D94B6E">
        <w:rPr>
          <w:rStyle w:val="BookTitle"/>
        </w:rPr>
        <w:t>Hegel</w:t>
      </w:r>
      <w:r>
        <w:rPr>
          <w:rFonts w:cs="Verdana"/>
          <w:szCs w:val="24"/>
        </w:rPr>
        <w:t xml:space="preserve"> (London: Routledge &amp; Kegan Paul, 1983). [The</w:t>
      </w:r>
      <w:r w:rsidR="00E90DBC">
        <w:rPr>
          <w:rFonts w:cs="Verdana"/>
          <w:szCs w:val="24"/>
        </w:rPr>
        <w:t xml:space="preserve"> Arguments of the Philosophers]</w:t>
      </w:r>
      <w:r w:rsidR="00E90DBC">
        <w:rPr>
          <w:rFonts w:cs="Verdana"/>
          <w:szCs w:val="24"/>
        </w:rPr>
        <w:br w:type="page"/>
      </w:r>
    </w:p>
    <w:p w14:paraId="3A59FF1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Moyer, Dean, </w:t>
      </w:r>
      <w:r w:rsidRPr="00D94B6E">
        <w:rPr>
          <w:rStyle w:val="BookTitle"/>
        </w:rPr>
        <w:t>The Oxford Handbook of Hegel</w:t>
      </w:r>
      <w:r>
        <w:rPr>
          <w:rFonts w:cs="Verdana"/>
          <w:szCs w:val="24"/>
        </w:rPr>
        <w:t xml:space="preserve"> (Oxford: Oxford University Press, 2017). Also available online at: </w:t>
      </w:r>
      <w:hyperlink r:id="rId80" w:history="1">
        <w:r w:rsidR="00A16262" w:rsidRPr="00E635D5">
          <w:rPr>
            <w:rStyle w:val="Hyperlink"/>
            <w:rFonts w:cs="Verdana"/>
            <w:szCs w:val="24"/>
          </w:rPr>
          <w:t>http://doi.org/10.1093/oxfordhb/9780199355228.001.0001</w:t>
        </w:r>
      </w:hyperlink>
      <w:r>
        <w:rPr>
          <w:rFonts w:cs="Verdana"/>
          <w:szCs w:val="24"/>
        </w:rPr>
        <w:t>.</w:t>
      </w:r>
    </w:p>
    <w:p w14:paraId="299C866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Plant, Raymond, </w:t>
      </w:r>
      <w:r w:rsidRPr="00D94B6E">
        <w:rPr>
          <w:rStyle w:val="BookTitle"/>
        </w:rPr>
        <w:t>Hegel: An Introduction</w:t>
      </w:r>
      <w:r>
        <w:rPr>
          <w:rFonts w:cs="Verdana"/>
          <w:szCs w:val="24"/>
        </w:rPr>
        <w:t xml:space="preserve"> (London: Allen &amp; Unwin, 1972; 2nd ed. (Oxford: Blackwell, 1983).</w:t>
      </w:r>
    </w:p>
    <w:p w14:paraId="74DCDDD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Taylor, Charles, </w:t>
      </w:r>
      <w:r w:rsidRPr="00D94B6E">
        <w:rPr>
          <w:rStyle w:val="BookTitle"/>
        </w:rPr>
        <w:t>Hegel</w:t>
      </w:r>
      <w:r>
        <w:rPr>
          <w:rFonts w:cs="Verdana"/>
          <w:szCs w:val="24"/>
        </w:rPr>
        <w:t xml:space="preserve"> (Cambridge: Cambridge University Press, 1975). Also available online at: </w:t>
      </w:r>
      <w:hyperlink r:id="rId81" w:history="1">
        <w:r w:rsidR="00A16262" w:rsidRPr="00E635D5">
          <w:rPr>
            <w:rStyle w:val="Hyperlink"/>
            <w:rFonts w:cs="Verdana"/>
            <w:szCs w:val="24"/>
          </w:rPr>
          <w:t>http://doi.org/10.1017/CBO9781139171465</w:t>
        </w:r>
      </w:hyperlink>
      <w:r>
        <w:rPr>
          <w:rFonts w:cs="Verdana"/>
          <w:szCs w:val="24"/>
        </w:rPr>
        <w:t>.</w:t>
      </w:r>
    </w:p>
    <w:p w14:paraId="5837FC7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Taylor, Charles, </w:t>
      </w:r>
      <w:r w:rsidRPr="00D94B6E">
        <w:rPr>
          <w:rStyle w:val="BookTitle"/>
        </w:rPr>
        <w:t>Hegel and Modern Society</w:t>
      </w:r>
      <w:r>
        <w:rPr>
          <w:rFonts w:cs="Verdana"/>
          <w:szCs w:val="24"/>
        </w:rPr>
        <w:t xml:space="preserve"> (Cambridge: Cambridge University Press, 1979). Also available online at: </w:t>
      </w:r>
      <w:hyperlink r:id="rId82" w:history="1">
        <w:r w:rsidR="00481623" w:rsidRPr="00E635D5">
          <w:rPr>
            <w:rStyle w:val="Hyperlink"/>
            <w:rFonts w:cs="Verdana"/>
            <w:szCs w:val="24"/>
          </w:rPr>
          <w:t>http://doi.org/10.1017/CBO9781316286630</w:t>
        </w:r>
      </w:hyperlink>
      <w:r>
        <w:rPr>
          <w:rFonts w:cs="Verdana"/>
          <w:szCs w:val="24"/>
        </w:rPr>
        <w:t>.</w:t>
      </w:r>
      <w:r w:rsidR="00481623">
        <w:rPr>
          <w:rFonts w:cs="Verdana"/>
          <w:szCs w:val="24"/>
        </w:rPr>
        <w:t xml:space="preserve"> </w:t>
      </w:r>
    </w:p>
    <w:p w14:paraId="76DE30D5" w14:textId="77777777" w:rsidR="00B46552" w:rsidRDefault="00CC64F9" w:rsidP="00CC64F9">
      <w:pPr>
        <w:pStyle w:val="Heading3"/>
      </w:pPr>
      <w:r>
        <w:t>Selected topics</w:t>
      </w:r>
    </w:p>
    <w:p w14:paraId="45044B06" w14:textId="77777777" w:rsidR="00B46552" w:rsidRPr="00A16262" w:rsidRDefault="00B46552" w:rsidP="00B46552">
      <w:pPr>
        <w:widowControl w:val="0"/>
        <w:autoSpaceDE w:val="0"/>
        <w:autoSpaceDN w:val="0"/>
        <w:adjustRightInd w:val="0"/>
        <w:spacing w:after="0"/>
        <w:rPr>
          <w:rFonts w:cs="Verdana"/>
          <w:b/>
          <w:szCs w:val="24"/>
        </w:rPr>
      </w:pPr>
      <w:r>
        <w:rPr>
          <w:rFonts w:cs="Verdana"/>
          <w:szCs w:val="24"/>
        </w:rPr>
        <w:t>The lists below specify relevant sections of Hegel's text followed by some suggestions for secondary reading. The secondary reading is divided into three classes as shown by the letter preceding the author's name:</w:t>
      </w:r>
      <w:r>
        <w:rPr>
          <w:rFonts w:cs="Verdana"/>
          <w:b/>
          <w:bCs/>
          <w:szCs w:val="24"/>
        </w:rPr>
        <w:t xml:space="preserve"> 'A' indicates introductory material, 'B' the main secondary reading and 'C' more advanced secondary material. </w:t>
      </w:r>
      <w:r w:rsidRPr="00A16262">
        <w:rPr>
          <w:rFonts w:cs="Verdana"/>
          <w:b/>
          <w:szCs w:val="24"/>
        </w:rPr>
        <w:t>Material marked with an asterisk</w:t>
      </w:r>
      <w:r w:rsidR="00A16262">
        <w:rPr>
          <w:rFonts w:cs="Verdana"/>
          <w:b/>
          <w:szCs w:val="24"/>
        </w:rPr>
        <w:t xml:space="preserve"> (</w:t>
      </w:r>
      <w:r w:rsidRPr="00A16262">
        <w:rPr>
          <w:rFonts w:cs="Verdana"/>
          <w:b/>
          <w:szCs w:val="24"/>
        </w:rPr>
        <w:t>*</w:t>
      </w:r>
      <w:r w:rsidR="00A16262">
        <w:rPr>
          <w:rFonts w:cs="Verdana"/>
          <w:b/>
          <w:szCs w:val="24"/>
        </w:rPr>
        <w:t>)</w:t>
      </w:r>
      <w:r w:rsidRPr="00A16262">
        <w:rPr>
          <w:rFonts w:cs="Verdana"/>
          <w:b/>
          <w:szCs w:val="24"/>
        </w:rPr>
        <w:t xml:space="preserve"> is particularly recommended.</w:t>
      </w:r>
    </w:p>
    <w:p w14:paraId="50BEF188" w14:textId="77777777" w:rsidR="00B46552" w:rsidRDefault="00CC64F9" w:rsidP="00CC64F9">
      <w:pPr>
        <w:pStyle w:val="Heading4"/>
      </w:pPr>
      <w:r>
        <w:t>Subjective f</w:t>
      </w:r>
      <w:r w:rsidR="00B46552">
        <w:t>reedom</w:t>
      </w:r>
    </w:p>
    <w:p w14:paraId="4844CBC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The Philosophy of Right</w:t>
      </w:r>
      <w:r>
        <w:rPr>
          <w:rFonts w:cs="Verdana"/>
          <w:szCs w:val="24"/>
        </w:rPr>
        <w:t>, Introduction &amp; paragraph 260.</w:t>
      </w:r>
    </w:p>
    <w:p w14:paraId="124A047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Pr>
          <w:rFonts w:cs="Verdana"/>
          <w:i/>
          <w:iCs/>
          <w:szCs w:val="24"/>
        </w:rPr>
        <w:t>Lectures on the Philosophy of World History</w:t>
      </w:r>
      <w:r>
        <w:rPr>
          <w:rFonts w:cs="Verdana"/>
          <w:szCs w:val="24"/>
        </w:rPr>
        <w:t>, Introduction, esp. pp.25, 44, 47ff &amp; 68ff.</w:t>
      </w:r>
    </w:p>
    <w:p w14:paraId="3C9ABA3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Knowles, Dudley </w:t>
      </w:r>
      <w:r w:rsidRPr="00D94B6E">
        <w:rPr>
          <w:rStyle w:val="BookTitle"/>
        </w:rPr>
        <w:t>Routledge Philosophy Guidebook to Hegel and the 'Philosophy of Right'</w:t>
      </w:r>
      <w:r>
        <w:rPr>
          <w:rFonts w:cs="Verdana"/>
          <w:szCs w:val="24"/>
        </w:rPr>
        <w:t xml:space="preserve"> (London: Routledge, 2002), ch. 2 'The introduction to the </w:t>
      </w:r>
      <w:r w:rsidRPr="00D94B6E">
        <w:rPr>
          <w:rStyle w:val="BookTitle"/>
        </w:rPr>
        <w:t>Philosophy of Right</w:t>
      </w:r>
      <w:r>
        <w:rPr>
          <w:rFonts w:cs="Verdana"/>
          <w:szCs w:val="24"/>
        </w:rPr>
        <w:t xml:space="preserve">'. Also available online at: </w:t>
      </w:r>
      <w:hyperlink r:id="rId83" w:history="1">
        <w:r w:rsidR="00A16262" w:rsidRPr="00E635D5">
          <w:rPr>
            <w:rStyle w:val="Hyperlink"/>
            <w:rFonts w:cs="Verdana"/>
            <w:szCs w:val="24"/>
          </w:rPr>
          <w:t>https://idiscover.lib.cam.ac.uk/permalink/f/t9gok8/44CAM_ALMA51529335580003606</w:t>
        </w:r>
      </w:hyperlink>
      <w:r>
        <w:rPr>
          <w:rFonts w:cs="Verdana"/>
          <w:szCs w:val="24"/>
        </w:rPr>
        <w:t>.</w:t>
      </w:r>
    </w:p>
    <w:p w14:paraId="16E6165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Beiser, Frederick C., </w:t>
      </w:r>
      <w:r w:rsidRPr="00D94B6E">
        <w:rPr>
          <w:rStyle w:val="BookTitle"/>
        </w:rPr>
        <w:t>Hegel</w:t>
      </w:r>
      <w:r>
        <w:rPr>
          <w:rFonts w:cs="Verdana"/>
          <w:szCs w:val="24"/>
        </w:rPr>
        <w:t xml:space="preserve"> (London: Routledge, 2005), chs. 9 &amp; 11. Also available online at: </w:t>
      </w:r>
      <w:hyperlink r:id="rId84" w:history="1">
        <w:r w:rsidR="00A16262" w:rsidRPr="00E635D5">
          <w:rPr>
            <w:rStyle w:val="Hyperlink"/>
            <w:rFonts w:cs="Verdana"/>
            <w:szCs w:val="24"/>
          </w:rPr>
          <w:t>https://ebookcentral.proquest.com/lib/cam/detail.action?docID=254242</w:t>
        </w:r>
      </w:hyperlink>
      <w:r>
        <w:rPr>
          <w:rFonts w:cs="Verdana"/>
          <w:szCs w:val="24"/>
        </w:rPr>
        <w:t>.</w:t>
      </w:r>
    </w:p>
    <w:p w14:paraId="13F4AD7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Inwood, Michael J., </w:t>
      </w:r>
      <w:r w:rsidRPr="00D94B6E">
        <w:rPr>
          <w:rStyle w:val="BookTitle"/>
        </w:rPr>
        <w:t>A Hegel Dictionary</w:t>
      </w:r>
      <w:r>
        <w:rPr>
          <w:rFonts w:cs="Verdana"/>
          <w:szCs w:val="24"/>
        </w:rPr>
        <w:t xml:space="preserve"> (Oxford: Blackwell, 1992), entries on 'F</w:t>
      </w:r>
      <w:r w:rsidR="00D94B6E">
        <w:rPr>
          <w:rFonts w:cs="Verdana"/>
          <w:szCs w:val="24"/>
        </w:rPr>
        <w:t xml:space="preserve">reedom' and </w:t>
      </w:r>
      <w:r>
        <w:rPr>
          <w:rFonts w:cs="Verdana"/>
          <w:szCs w:val="24"/>
        </w:rPr>
        <w:t>'Will and wilfulness'.</w:t>
      </w:r>
    </w:p>
    <w:p w14:paraId="2CAFE3EF" w14:textId="3FFBE8C6" w:rsidR="00E90DBC" w:rsidRDefault="00B46552" w:rsidP="00B46552">
      <w:pPr>
        <w:widowControl w:val="0"/>
        <w:autoSpaceDE w:val="0"/>
        <w:autoSpaceDN w:val="0"/>
        <w:adjustRightInd w:val="0"/>
        <w:spacing w:after="0"/>
        <w:ind w:left="720" w:hanging="720"/>
        <w:rPr>
          <w:rFonts w:cs="Verdana"/>
          <w:szCs w:val="24"/>
        </w:rPr>
      </w:pPr>
      <w:r>
        <w:rPr>
          <w:rFonts w:cs="Verdana"/>
          <w:szCs w:val="24"/>
        </w:rPr>
        <w:t xml:space="preserve">*[B] Neuhouser, Frederick, </w:t>
      </w:r>
      <w:r w:rsidRPr="00D94B6E">
        <w:rPr>
          <w:rStyle w:val="BookTitle"/>
        </w:rPr>
        <w:t>Foundations of Hegel's Social Theory: Actualizing Freedom</w:t>
      </w:r>
      <w:r>
        <w:rPr>
          <w:rFonts w:cs="Verdana"/>
          <w:szCs w:val="24"/>
        </w:rPr>
        <w:t xml:space="preserve"> (Cambridge, MA: Harvard University Press, 2000), chs. 1-3 (esp. ch. 2). Also available online at: </w:t>
      </w:r>
      <w:hyperlink r:id="rId85" w:history="1">
        <w:r w:rsidR="00A16262" w:rsidRPr="00E635D5">
          <w:rPr>
            <w:rStyle w:val="Hyperlink"/>
            <w:rFonts w:cs="Verdana"/>
            <w:szCs w:val="24"/>
          </w:rPr>
          <w:t>https://idiscover.lib.cam.ac.uk/permalink/f/1ii55o6/44CAM_ALMA51528147130003606</w:t>
        </w:r>
      </w:hyperlink>
      <w:r>
        <w:rPr>
          <w:rFonts w:cs="Verdana"/>
          <w:szCs w:val="24"/>
        </w:rPr>
        <w:t>.</w:t>
      </w:r>
    </w:p>
    <w:p w14:paraId="3E1DCEF8" w14:textId="77777777" w:rsidR="00E90DBC" w:rsidRDefault="00E90DBC">
      <w:pPr>
        <w:spacing w:before="0" w:after="200" w:line="276" w:lineRule="auto"/>
        <w:rPr>
          <w:rFonts w:cs="Verdana"/>
          <w:szCs w:val="24"/>
        </w:rPr>
      </w:pPr>
      <w:r>
        <w:rPr>
          <w:rFonts w:cs="Verdana"/>
          <w:szCs w:val="24"/>
        </w:rPr>
        <w:br w:type="page"/>
      </w:r>
    </w:p>
    <w:p w14:paraId="72C80DA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Patten, Alan, </w:t>
      </w:r>
      <w:r w:rsidRPr="00D94B6E">
        <w:rPr>
          <w:rStyle w:val="BookTitle"/>
        </w:rPr>
        <w:t>Hegel's Idea of Freedom</w:t>
      </w:r>
      <w:r>
        <w:rPr>
          <w:rFonts w:cs="Verdana"/>
          <w:szCs w:val="24"/>
        </w:rPr>
        <w:t xml:space="preserve"> (Oxford: Oxford University Press, 1999), ch. 2 'Freedom as Rational Self-Determination'. Also available online at: </w:t>
      </w:r>
      <w:hyperlink r:id="rId86" w:history="1">
        <w:r w:rsidR="00A16262" w:rsidRPr="00E635D5">
          <w:rPr>
            <w:rStyle w:val="Hyperlink"/>
            <w:rFonts w:cs="Verdana"/>
            <w:szCs w:val="24"/>
          </w:rPr>
          <w:t>http://doi.org/10.1093/0199251568.003.0002</w:t>
        </w:r>
      </w:hyperlink>
      <w:r>
        <w:rPr>
          <w:rFonts w:cs="Verdana"/>
          <w:szCs w:val="24"/>
        </w:rPr>
        <w:t>.</w:t>
      </w:r>
    </w:p>
    <w:p w14:paraId="7FC0CAF5" w14:textId="77777777" w:rsidR="00B46552" w:rsidRDefault="00B46552" w:rsidP="00B46552">
      <w:pPr>
        <w:widowControl w:val="0"/>
        <w:autoSpaceDE w:val="0"/>
        <w:autoSpaceDN w:val="0"/>
        <w:adjustRightInd w:val="0"/>
        <w:spacing w:after="0"/>
        <w:ind w:left="720" w:hanging="720"/>
        <w:rPr>
          <w:rFonts w:ascii="Tahoma" w:hAnsi="Tahoma" w:cs="Tahoma"/>
          <w:b/>
          <w:bCs/>
          <w:szCs w:val="24"/>
        </w:rPr>
      </w:pPr>
      <w:r>
        <w:rPr>
          <w:rFonts w:cs="Verdana"/>
          <w:szCs w:val="24"/>
        </w:rPr>
        <w:t xml:space="preserve">[B] Parkinson, G.H.R., 'Hegel's Concept of Freedom', in M. Inwood, ed., </w:t>
      </w:r>
      <w:r w:rsidRPr="00D94B6E">
        <w:rPr>
          <w:rStyle w:val="BookTitle"/>
        </w:rPr>
        <w:t>Hegel Oxford Readings in Philosophy</w:t>
      </w:r>
      <w:r>
        <w:rPr>
          <w:rFonts w:cs="Verdana"/>
          <w:szCs w:val="24"/>
        </w:rPr>
        <w:t xml:space="preserve"> (Oxford: Oxford University Press, </w:t>
      </w:r>
      <w:r w:rsidR="00A16262">
        <w:rPr>
          <w:rFonts w:cs="Verdana"/>
          <w:szCs w:val="24"/>
        </w:rPr>
        <w:t>1985), pp. 153-73.</w:t>
      </w:r>
    </w:p>
    <w:p w14:paraId="22370C9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Pelczynski, Zbigniew, 'Freedom in Hegel', in Z. Pelczynski and J. Gray, eds., </w:t>
      </w:r>
      <w:r w:rsidRPr="00D94B6E">
        <w:rPr>
          <w:rStyle w:val="BookTitle"/>
        </w:rPr>
        <w:t>Conceptions of Liberty in Political Philosophy</w:t>
      </w:r>
      <w:r>
        <w:rPr>
          <w:rFonts w:cs="Verdana"/>
          <w:szCs w:val="24"/>
        </w:rPr>
        <w:t xml:space="preserve"> (London: Athlone Press, 1984). </w:t>
      </w:r>
      <w:r w:rsidRPr="004176EE">
        <w:rPr>
          <w:rFonts w:cs="Verdana"/>
          <w:b/>
          <w:szCs w:val="24"/>
        </w:rPr>
        <w:t>Also available on Moodle.</w:t>
      </w:r>
    </w:p>
    <w:p w14:paraId="34EBEDB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Schacht, Richard, 'Hegel on Freedom', in A. Macintyre, ed., </w:t>
      </w:r>
      <w:r w:rsidRPr="00D94B6E">
        <w:rPr>
          <w:rStyle w:val="BookTitle"/>
        </w:rPr>
        <w:t>Hegel: A Collection of Critical Essays</w:t>
      </w:r>
      <w:r>
        <w:rPr>
          <w:rFonts w:cs="Verdana"/>
          <w:szCs w:val="24"/>
        </w:rPr>
        <w:t xml:space="preserve"> (Garden City, NY: Anchor Books, 1972), pp. 289-328.</w:t>
      </w:r>
    </w:p>
    <w:p w14:paraId="5A0BDAB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Wood, Allen W., </w:t>
      </w:r>
      <w:r w:rsidRPr="00D94B6E">
        <w:rPr>
          <w:rStyle w:val="BookTitle"/>
        </w:rPr>
        <w:t>Hegel's Ethical Thought</w:t>
      </w:r>
      <w:r>
        <w:rPr>
          <w:rFonts w:cs="Verdana"/>
          <w:szCs w:val="24"/>
        </w:rPr>
        <w:t xml:space="preserve"> (Cambridge: Cambridge University Press, 1990), chs. 1 &amp; 2. Also available online at: </w:t>
      </w:r>
      <w:hyperlink r:id="rId87" w:history="1">
        <w:r w:rsidR="00A16262" w:rsidRPr="00E635D5">
          <w:rPr>
            <w:rStyle w:val="Hyperlink"/>
            <w:rFonts w:cs="Verdana"/>
            <w:szCs w:val="24"/>
          </w:rPr>
          <w:t>http://doi.org/10.1017/CBO9781139172257</w:t>
        </w:r>
      </w:hyperlink>
      <w:r>
        <w:rPr>
          <w:rFonts w:cs="Verdana"/>
          <w:szCs w:val="24"/>
        </w:rPr>
        <w:t>.</w:t>
      </w:r>
    </w:p>
    <w:p w14:paraId="13D2E97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Pippin, Robert B., 'Naturalness and Mindedness: Hegel’s Compatibilism', </w:t>
      </w:r>
      <w:r w:rsidRPr="00D94B6E">
        <w:rPr>
          <w:rStyle w:val="BookTitle"/>
        </w:rPr>
        <w:t>European Journal of Philosophy</w:t>
      </w:r>
      <w:r>
        <w:rPr>
          <w:rFonts w:cs="Verdana"/>
          <w:szCs w:val="24"/>
        </w:rPr>
        <w:t xml:space="preserve">, 7, no. 2 (1999): 194-212. </w:t>
      </w:r>
      <w:hyperlink r:id="rId88" w:history="1">
        <w:r w:rsidR="00A16262" w:rsidRPr="00E635D5">
          <w:rPr>
            <w:rStyle w:val="Hyperlink"/>
            <w:rFonts w:cs="Verdana"/>
            <w:szCs w:val="24"/>
          </w:rPr>
          <w:t>http://doi.org/10.1111/1468-0378.00081</w:t>
        </w:r>
      </w:hyperlink>
      <w:r>
        <w:rPr>
          <w:rFonts w:cs="Verdana"/>
          <w:szCs w:val="24"/>
        </w:rPr>
        <w:t>.</w:t>
      </w:r>
    </w:p>
    <w:p w14:paraId="1D53302E" w14:textId="77777777" w:rsidR="00B46552" w:rsidRDefault="00CC64F9" w:rsidP="00CC64F9">
      <w:pPr>
        <w:pStyle w:val="Heading4"/>
        <w:rPr>
          <w:sz w:val="24"/>
        </w:rPr>
      </w:pPr>
      <w:r>
        <w:t>Objective f</w:t>
      </w:r>
      <w:r w:rsidR="00B46552">
        <w:rPr>
          <w:sz w:val="24"/>
        </w:rPr>
        <w:t>reedom</w:t>
      </w:r>
    </w:p>
    <w:p w14:paraId="1B6C262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The Philosophy of Right</w:t>
      </w:r>
      <w:r>
        <w:rPr>
          <w:rFonts w:cs="Verdana"/>
          <w:szCs w:val="24"/>
        </w:rPr>
        <w:t>, paragraphs 104-14, 41-57 and 257-59.</w:t>
      </w:r>
    </w:p>
    <w:p w14:paraId="1F00B76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Lectures on the Philosophy of World History</w:t>
      </w:r>
      <w:r>
        <w:rPr>
          <w:rFonts w:cs="Verdana"/>
          <w:szCs w:val="24"/>
        </w:rPr>
        <w:t xml:space="preserve">, Introduction, pp. 60, 73-76, 80ff, and esp. 94ff </w:t>
      </w:r>
    </w:p>
    <w:p w14:paraId="7987DED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*[A] Knowles, Dudley</w:t>
      </w:r>
      <w:r w:rsidR="00D94B6E">
        <w:rPr>
          <w:rFonts w:cs="Verdana"/>
          <w:szCs w:val="24"/>
        </w:rPr>
        <w:t>,</w:t>
      </w:r>
      <w:r>
        <w:rPr>
          <w:rFonts w:cs="Verdana"/>
          <w:szCs w:val="24"/>
        </w:rPr>
        <w:t xml:space="preserve"> </w:t>
      </w:r>
      <w:r w:rsidRPr="00D94B6E">
        <w:rPr>
          <w:rStyle w:val="BookTitle"/>
        </w:rPr>
        <w:t>Routledge Philosophy Guidebook to Hegel and the 'Philosophy of Right'</w:t>
      </w:r>
      <w:r>
        <w:rPr>
          <w:rFonts w:cs="Verdana"/>
          <w:szCs w:val="24"/>
        </w:rPr>
        <w:t xml:space="preserve"> (London: Routledge, 2002), chs. 11-13. Also available online at: </w:t>
      </w:r>
      <w:hyperlink r:id="rId89" w:history="1">
        <w:r w:rsidR="00A16262" w:rsidRPr="00E635D5">
          <w:rPr>
            <w:rStyle w:val="Hyperlink"/>
            <w:rFonts w:cs="Verdana"/>
            <w:szCs w:val="24"/>
          </w:rPr>
          <w:t>https://idiscover.lib.cam.ac.uk/permalink/f/t9gok8/44CAM_ALMA51529335580003606</w:t>
        </w:r>
      </w:hyperlink>
      <w:r w:rsidR="00A16262">
        <w:rPr>
          <w:rFonts w:cs="Verdana"/>
          <w:szCs w:val="24"/>
        </w:rPr>
        <w:t>.</w:t>
      </w:r>
    </w:p>
    <w:p w14:paraId="6C7C35A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Beiser, Frederick C., </w:t>
      </w:r>
      <w:r w:rsidRPr="00D94B6E">
        <w:rPr>
          <w:rStyle w:val="BookTitle"/>
        </w:rPr>
        <w:t>Hegel</w:t>
      </w:r>
      <w:r>
        <w:rPr>
          <w:rFonts w:cs="Verdana"/>
          <w:szCs w:val="24"/>
        </w:rPr>
        <w:t xml:space="preserve"> (London: Routledge, 2005), ch. 10 'Hegel's theory of the state'. Also available online at: </w:t>
      </w:r>
      <w:hyperlink r:id="rId90" w:history="1">
        <w:r w:rsidR="00A16262" w:rsidRPr="00E635D5">
          <w:rPr>
            <w:rStyle w:val="Hyperlink"/>
            <w:rFonts w:cs="Verdana"/>
            <w:szCs w:val="24"/>
          </w:rPr>
          <w:t>https://ebookcentral.proquest.com/lib/cam/detail.action?docID=254242</w:t>
        </w:r>
      </w:hyperlink>
      <w:r>
        <w:rPr>
          <w:rFonts w:cs="Verdana"/>
          <w:szCs w:val="24"/>
        </w:rPr>
        <w:t>.</w:t>
      </w:r>
    </w:p>
    <w:p w14:paraId="7422D17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Inwood, Michael J., </w:t>
      </w:r>
      <w:r w:rsidRPr="00D94B6E">
        <w:rPr>
          <w:rStyle w:val="BookTitle"/>
        </w:rPr>
        <w:t>A Hegel Dictionary</w:t>
      </w:r>
      <w:r>
        <w:rPr>
          <w:rFonts w:cs="Verdana"/>
          <w:szCs w:val="24"/>
        </w:rPr>
        <w:t xml:space="preserve"> (Oxford: Blackwell, 1992), entries on: 'Civil Society'; 'Ethical Life and Custom'; 'Family and Women'; 'Philosophy of Right'; 'Property, Possession and Person'; State'.</w:t>
      </w:r>
    </w:p>
    <w:p w14:paraId="6A94D7A9" w14:textId="0F047138"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*[B] Neuhouser, Frederick, </w:t>
      </w:r>
      <w:r w:rsidRPr="00D94B6E">
        <w:rPr>
          <w:rStyle w:val="BookTitle"/>
        </w:rPr>
        <w:t>Foundations of Hegel's Social Theory: Actualizing Freedom</w:t>
      </w:r>
      <w:r>
        <w:rPr>
          <w:rFonts w:cs="Verdana"/>
          <w:szCs w:val="24"/>
        </w:rPr>
        <w:t xml:space="preserve"> (Cambridge, MA: Harvard University Press, 2000), chs. 4, 5 &amp; 7. Also available online at: </w:t>
      </w:r>
      <w:hyperlink r:id="rId91" w:history="1">
        <w:r w:rsidR="00A16262" w:rsidRPr="00E635D5">
          <w:rPr>
            <w:rStyle w:val="Hyperlink"/>
            <w:rFonts w:cs="Verdana"/>
            <w:szCs w:val="24"/>
          </w:rPr>
          <w:t>https://idiscover.lib.cam.ac.uk/permalink/f/1ii55o6/44CAM_ALMA51528147130003606</w:t>
        </w:r>
      </w:hyperlink>
      <w:r>
        <w:rPr>
          <w:rFonts w:cs="Verdana"/>
          <w:szCs w:val="24"/>
        </w:rPr>
        <w:t>.</w:t>
      </w:r>
      <w:r w:rsidR="00E90DBC">
        <w:rPr>
          <w:rFonts w:cs="Verdana"/>
          <w:szCs w:val="24"/>
        </w:rPr>
        <w:br w:type="page"/>
      </w:r>
    </w:p>
    <w:p w14:paraId="7165F2A9" w14:textId="17CB351C" w:rsidR="00B46552" w:rsidRPr="00A229EF" w:rsidRDefault="00B46552" w:rsidP="00B46552">
      <w:pPr>
        <w:widowControl w:val="0"/>
        <w:autoSpaceDE w:val="0"/>
        <w:autoSpaceDN w:val="0"/>
        <w:adjustRightInd w:val="0"/>
        <w:spacing w:after="0"/>
        <w:ind w:left="720" w:hanging="720"/>
        <w:rPr>
          <w:rFonts w:cs="Verdana"/>
          <w:b/>
          <w:szCs w:val="24"/>
        </w:rPr>
      </w:pPr>
      <w:r>
        <w:rPr>
          <w:rFonts w:cs="Verdana"/>
          <w:szCs w:val="24"/>
        </w:rPr>
        <w:lastRenderedPageBreak/>
        <w:t xml:space="preserve">*[B] Pelczynski, Zbigniew, 'Political Community and Individual Freedom in Hegel’s Philosophy of the State', in his </w:t>
      </w:r>
      <w:r>
        <w:rPr>
          <w:rFonts w:cs="Verdana"/>
          <w:i/>
          <w:iCs/>
          <w:szCs w:val="24"/>
        </w:rPr>
        <w:t xml:space="preserve">The State and Civil Society: </w:t>
      </w:r>
      <w:r w:rsidRPr="00D94B6E">
        <w:rPr>
          <w:rStyle w:val="BookTitle"/>
        </w:rPr>
        <w:t>Studies in Hegel's Political Philosophy</w:t>
      </w:r>
      <w:r>
        <w:rPr>
          <w:rFonts w:cs="Verdana"/>
          <w:szCs w:val="24"/>
        </w:rPr>
        <w:t xml:space="preserve"> (Cambridge: Cambridge University Press, 1984), pp. 55-76.</w:t>
      </w:r>
      <w:r w:rsidR="00A229EF">
        <w:rPr>
          <w:rFonts w:cs="Verdana"/>
          <w:szCs w:val="24"/>
        </w:rPr>
        <w:t xml:space="preserve"> </w:t>
      </w:r>
      <w:r w:rsidR="00A229EF">
        <w:rPr>
          <w:rFonts w:cs="Verdana"/>
          <w:b/>
          <w:szCs w:val="24"/>
        </w:rPr>
        <w:t>Also available on Moodle.</w:t>
      </w:r>
    </w:p>
    <w:p w14:paraId="6F1B246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Stone, Alison, 'Gender, the Family, and the Organic State in Hegel’s Political Thought', in T. Brooks, ed., </w:t>
      </w:r>
      <w:r w:rsidRPr="00D94B6E">
        <w:rPr>
          <w:rStyle w:val="BookTitle"/>
        </w:rPr>
        <w:t>Hegel’s Philosophy of Right</w:t>
      </w:r>
      <w:r>
        <w:rPr>
          <w:rFonts w:cs="Verdana"/>
          <w:szCs w:val="24"/>
        </w:rPr>
        <w:t xml:space="preserve"> (Oxford: Blackwell, 2012), pp. 143-64. Also available online at: </w:t>
      </w:r>
      <w:hyperlink r:id="rId92" w:history="1">
        <w:r w:rsidR="00A16262" w:rsidRPr="00E635D5">
          <w:rPr>
            <w:rStyle w:val="Hyperlink"/>
            <w:rFonts w:cs="Verdana"/>
            <w:szCs w:val="24"/>
          </w:rPr>
          <w:t>http://doi.org/10.1002/9781444354256.ch6</w:t>
        </w:r>
      </w:hyperlink>
      <w:r>
        <w:rPr>
          <w:rFonts w:cs="Verdana"/>
          <w:szCs w:val="24"/>
        </w:rPr>
        <w:t>.</w:t>
      </w:r>
    </w:p>
    <w:p w14:paraId="7F5113C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Patten, Alan, </w:t>
      </w:r>
      <w:r w:rsidRPr="00D94B6E">
        <w:rPr>
          <w:rStyle w:val="BookTitle"/>
        </w:rPr>
        <w:t>Hegel's Idea of Freedom</w:t>
      </w:r>
      <w:r>
        <w:rPr>
          <w:rFonts w:cs="Verdana"/>
          <w:szCs w:val="24"/>
        </w:rPr>
        <w:t xml:space="preserve"> (Oxford: Oxford University Press, 1999), ch. 6 'A civic humanist idea of freedom'. Also available online at: </w:t>
      </w:r>
      <w:hyperlink r:id="rId93" w:history="1">
        <w:r w:rsidR="00A16262" w:rsidRPr="00E635D5">
          <w:rPr>
            <w:rStyle w:val="Hyperlink"/>
            <w:rFonts w:cs="Verdana"/>
            <w:szCs w:val="24"/>
          </w:rPr>
          <w:t>http://doi.org/10.1093/0199251568.003.0006</w:t>
        </w:r>
      </w:hyperlink>
      <w:r>
        <w:rPr>
          <w:rFonts w:cs="Verdana"/>
          <w:szCs w:val="24"/>
        </w:rPr>
        <w:t>.</w:t>
      </w:r>
    </w:p>
    <w:p w14:paraId="6470C3A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Wood, Allen W., </w:t>
      </w:r>
      <w:r w:rsidRPr="00D94B6E">
        <w:rPr>
          <w:rStyle w:val="BookTitle"/>
        </w:rPr>
        <w:t>Hegel's Ethical Thought</w:t>
      </w:r>
      <w:r>
        <w:rPr>
          <w:rFonts w:cs="Verdana"/>
          <w:szCs w:val="24"/>
        </w:rPr>
        <w:t xml:space="preserve"> (Cambridge: Cambridge University Press, 1990), Part IV 'Ethical life'. Also available online at: </w:t>
      </w:r>
      <w:hyperlink r:id="rId94" w:history="1">
        <w:r w:rsidR="00A16262" w:rsidRPr="00E635D5">
          <w:rPr>
            <w:rStyle w:val="Hyperlink"/>
            <w:rFonts w:cs="Verdana"/>
            <w:szCs w:val="24"/>
          </w:rPr>
          <w:t>http://doi.org/10.1017/CBO9781139172257</w:t>
        </w:r>
      </w:hyperlink>
      <w:r>
        <w:rPr>
          <w:rFonts w:cs="Verdana"/>
          <w:szCs w:val="24"/>
        </w:rPr>
        <w:t>.</w:t>
      </w:r>
    </w:p>
    <w:p w14:paraId="550FFD4B" w14:textId="77777777" w:rsidR="00A1626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Hobhouse, L.T., </w:t>
      </w:r>
      <w:r w:rsidRPr="00D94B6E">
        <w:rPr>
          <w:rStyle w:val="BookTitle"/>
        </w:rPr>
        <w:t>The Metaphysical Theory of the State</w:t>
      </w:r>
      <w:r>
        <w:rPr>
          <w:rFonts w:cs="Verdana"/>
          <w:szCs w:val="24"/>
        </w:rPr>
        <w:t xml:space="preserve"> (London: G. Allen &amp; Unwin, 1918), pp. 143-64. Also available online at: </w:t>
      </w:r>
      <w:hyperlink r:id="rId95" w:history="1">
        <w:r w:rsidR="00A16262" w:rsidRPr="00E635D5">
          <w:rPr>
            <w:rStyle w:val="Hyperlink"/>
            <w:rFonts w:cs="Verdana"/>
            <w:szCs w:val="24"/>
          </w:rPr>
          <w:t>https://archive.org/details/cu31924014749539</w:t>
        </w:r>
      </w:hyperlink>
      <w:r>
        <w:rPr>
          <w:rFonts w:cs="Verdana"/>
          <w:szCs w:val="24"/>
        </w:rPr>
        <w:t>.</w:t>
      </w:r>
    </w:p>
    <w:p w14:paraId="6175159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Sedgwick, Sally, 'The State as Organism: The Metaphysical Basis of Hegel’s Philosophy of Right', </w:t>
      </w:r>
      <w:r w:rsidRPr="00D94B6E">
        <w:rPr>
          <w:rStyle w:val="BookTitle"/>
        </w:rPr>
        <w:t>The Southern Journal of Philosophy</w:t>
      </w:r>
      <w:r>
        <w:rPr>
          <w:rFonts w:cs="Verdana"/>
          <w:szCs w:val="24"/>
        </w:rPr>
        <w:t xml:space="preserve">, 39, no. S1 (2001): 171-88. </w:t>
      </w:r>
      <w:hyperlink r:id="rId96" w:history="1">
        <w:r w:rsidR="00A16262" w:rsidRPr="00E635D5">
          <w:rPr>
            <w:rStyle w:val="Hyperlink"/>
            <w:rFonts w:cs="Verdana"/>
            <w:szCs w:val="24"/>
          </w:rPr>
          <w:t>http://doi.org/10.1111/j.2041-6962.2001.tb01850.x</w:t>
        </w:r>
      </w:hyperlink>
      <w:r>
        <w:rPr>
          <w:rFonts w:cs="Verdana"/>
          <w:szCs w:val="24"/>
        </w:rPr>
        <w:t>.</w:t>
      </w:r>
    </w:p>
    <w:p w14:paraId="63CA188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Stern, Robert, 'Does Hegelian Ethics Rest on a Mistake?' in his </w:t>
      </w:r>
      <w:r w:rsidRPr="00D94B6E">
        <w:rPr>
          <w:rStyle w:val="BookTitle"/>
        </w:rPr>
        <w:t>Kantian Ethics</w:t>
      </w:r>
      <w:r>
        <w:rPr>
          <w:rFonts w:cs="Verdana"/>
          <w:szCs w:val="24"/>
        </w:rPr>
        <w:t xml:space="preserve"> (Oxford: Oxford University Press, 2015), pp. 157-70. Also available online at: </w:t>
      </w:r>
      <w:hyperlink r:id="rId97" w:history="1">
        <w:r w:rsidR="00A16262" w:rsidRPr="00E635D5">
          <w:rPr>
            <w:rStyle w:val="Hyperlink"/>
            <w:rFonts w:cs="Verdana"/>
            <w:szCs w:val="24"/>
          </w:rPr>
          <w:t>https://doi.org/10.1093/acprof:oso/9780198722298.003.0010</w:t>
        </w:r>
      </w:hyperlink>
      <w:r>
        <w:rPr>
          <w:rFonts w:cs="Verdana"/>
          <w:szCs w:val="24"/>
        </w:rPr>
        <w:t>.</w:t>
      </w:r>
    </w:p>
    <w:p w14:paraId="5B1C92C4" w14:textId="77777777" w:rsidR="00B46552" w:rsidRDefault="00CC64F9" w:rsidP="00CC64F9">
      <w:pPr>
        <w:pStyle w:val="Heading4"/>
        <w:rPr>
          <w:sz w:val="24"/>
        </w:rPr>
      </w:pPr>
      <w:r>
        <w:t>Absolute i</w:t>
      </w:r>
      <w:r w:rsidR="00B46552">
        <w:rPr>
          <w:sz w:val="24"/>
        </w:rPr>
        <w:t>dealism</w:t>
      </w:r>
    </w:p>
    <w:p w14:paraId="7237563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Hegel's Logic: Being Part One of the Encyclopaedia of the Philosophical Sciences</w:t>
      </w:r>
      <w:r>
        <w:rPr>
          <w:rFonts w:cs="Verdana"/>
          <w:szCs w:val="24"/>
        </w:rPr>
        <w:t>, 1975), paragraphs 1-78.</w:t>
      </w:r>
    </w:p>
    <w:p w14:paraId="4FF3AD8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Lectures on the Philosophy of World History</w:t>
      </w:r>
      <w:r>
        <w:rPr>
          <w:rFonts w:cs="Verdana"/>
          <w:szCs w:val="24"/>
        </w:rPr>
        <w:t>, Introduction, esp. pp. 27ff., 33ff., 47ff., 64-67, 71, 77-85 &amp;125ff.</w:t>
      </w:r>
    </w:p>
    <w:p w14:paraId="525633A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Beiser, Frederick C., </w:t>
      </w:r>
      <w:r w:rsidRPr="00D94B6E">
        <w:rPr>
          <w:rStyle w:val="BookTitle"/>
        </w:rPr>
        <w:t>Hegel</w:t>
      </w:r>
      <w:r>
        <w:rPr>
          <w:rFonts w:cs="Verdana"/>
          <w:szCs w:val="24"/>
        </w:rPr>
        <w:t xml:space="preserve"> (London: Routledge, 2005), ch. 3 ‘Absolute idealism’. Also available online at: </w:t>
      </w:r>
      <w:hyperlink r:id="rId98" w:history="1">
        <w:r w:rsidR="00A16262" w:rsidRPr="00E635D5">
          <w:rPr>
            <w:rStyle w:val="Hyperlink"/>
            <w:rFonts w:cs="Verdana"/>
            <w:szCs w:val="24"/>
          </w:rPr>
          <w:t>https://ebookcentral.proquest.com/lib/cam/reader.action?docID=254242&amp;ppg=69</w:t>
        </w:r>
      </w:hyperlink>
      <w:r>
        <w:rPr>
          <w:rFonts w:cs="Verdana"/>
          <w:szCs w:val="24"/>
        </w:rPr>
        <w:t>.</w:t>
      </w:r>
    </w:p>
    <w:p w14:paraId="5009167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Inwood, Michael J., </w:t>
      </w:r>
      <w:r w:rsidRPr="00D94B6E">
        <w:rPr>
          <w:rStyle w:val="BookTitle"/>
        </w:rPr>
        <w:t>A Hegel Dictionary</w:t>
      </w:r>
      <w:r>
        <w:rPr>
          <w:rFonts w:cs="Verdana"/>
          <w:szCs w:val="24"/>
        </w:rPr>
        <w:t xml:space="preserve"> (Oxford: Blackwell, 1992), entries on 'Absolute', 'Concept', 'Idea', 'Idealism', 'Speculation, the speculative, and metaphysics', 'Spirit'.</w:t>
      </w:r>
    </w:p>
    <w:p w14:paraId="07AFA9ED" w14:textId="570895D5" w:rsidR="00E90DBC" w:rsidRDefault="00B46552" w:rsidP="00B46552">
      <w:pPr>
        <w:widowControl w:val="0"/>
        <w:autoSpaceDE w:val="0"/>
        <w:autoSpaceDN w:val="0"/>
        <w:adjustRightInd w:val="0"/>
        <w:spacing w:after="0"/>
        <w:ind w:left="720" w:hanging="720"/>
        <w:rPr>
          <w:rFonts w:cs="Verdana"/>
          <w:szCs w:val="24"/>
        </w:rPr>
      </w:pPr>
      <w:r>
        <w:rPr>
          <w:rFonts w:cs="Verdana"/>
          <w:szCs w:val="24"/>
        </w:rPr>
        <w:t xml:space="preserve">[A] Kreines, James, 'Hegel’s Metaphysics: Changing the Debate', </w:t>
      </w:r>
      <w:r w:rsidRPr="00D94B6E">
        <w:rPr>
          <w:rStyle w:val="BookTitle"/>
        </w:rPr>
        <w:t>Philosophy Compass</w:t>
      </w:r>
      <w:r>
        <w:rPr>
          <w:rFonts w:cs="Verdana"/>
          <w:szCs w:val="24"/>
        </w:rPr>
        <w:t xml:space="preserve">, 1, no. 5 (2006): 466-80. </w:t>
      </w:r>
      <w:hyperlink r:id="rId99" w:history="1">
        <w:r w:rsidR="00A16262" w:rsidRPr="00E635D5">
          <w:rPr>
            <w:rStyle w:val="Hyperlink"/>
            <w:rFonts w:cs="Verdana"/>
            <w:szCs w:val="24"/>
          </w:rPr>
          <w:t>http://doi.org/10.1111/j.1747-9991.2006.00033.x</w:t>
        </w:r>
      </w:hyperlink>
      <w:r>
        <w:rPr>
          <w:rFonts w:cs="Verdana"/>
          <w:szCs w:val="24"/>
        </w:rPr>
        <w:t>.</w:t>
      </w:r>
    </w:p>
    <w:p w14:paraId="7F68E2B1" w14:textId="77777777" w:rsidR="00E90DBC" w:rsidRDefault="00E90DBC">
      <w:pPr>
        <w:spacing w:before="0" w:after="200" w:line="276" w:lineRule="auto"/>
        <w:rPr>
          <w:rFonts w:cs="Verdana"/>
          <w:szCs w:val="24"/>
        </w:rPr>
      </w:pPr>
      <w:r>
        <w:rPr>
          <w:rFonts w:cs="Verdana"/>
          <w:szCs w:val="24"/>
        </w:rPr>
        <w:br w:type="page"/>
      </w:r>
    </w:p>
    <w:p w14:paraId="7916A2A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Pippin, Robert, </w:t>
      </w:r>
      <w:r w:rsidRPr="00D94B6E">
        <w:rPr>
          <w:rStyle w:val="BookTitle"/>
        </w:rPr>
        <w:t>Hegel’s Idealism: The Satisfactions of Self-Consciousness</w:t>
      </w:r>
      <w:r>
        <w:rPr>
          <w:rFonts w:cs="Verdana"/>
          <w:szCs w:val="24"/>
        </w:rPr>
        <w:t xml:space="preserve"> (Cambridge: Cambridge University Press, 1989), esp. chs. 1-2, 8 &amp; 10. Also available online at: </w:t>
      </w:r>
      <w:hyperlink r:id="rId100" w:history="1">
        <w:r w:rsidR="00A16262" w:rsidRPr="00E635D5">
          <w:rPr>
            <w:rStyle w:val="Hyperlink"/>
            <w:rFonts w:cs="Verdana"/>
            <w:szCs w:val="24"/>
          </w:rPr>
          <w:t>https://doi.org/10.1017/CBO9780511621109</w:t>
        </w:r>
      </w:hyperlink>
      <w:r>
        <w:rPr>
          <w:rFonts w:cs="Verdana"/>
          <w:szCs w:val="24"/>
        </w:rPr>
        <w:t>.</w:t>
      </w:r>
    </w:p>
    <w:p w14:paraId="746A5A9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Stern, Robert, 'Hegel's Idealism', in F.C. Beiser, ed., </w:t>
      </w:r>
      <w:r w:rsidRPr="00D94B6E">
        <w:rPr>
          <w:rStyle w:val="BookTitle"/>
        </w:rPr>
        <w:t>The Cambridge Companion to Hegel and Nineteenth-Century Philosophy</w:t>
      </w:r>
      <w:r>
        <w:rPr>
          <w:rFonts w:cs="Verdana"/>
          <w:szCs w:val="24"/>
        </w:rPr>
        <w:t xml:space="preserve"> (Cambridge: Cambridge University Press, 2008), pp. 135-73. Also see the essay by Houlgate in the same volume. Also available online at: </w:t>
      </w:r>
      <w:hyperlink r:id="rId101" w:history="1">
        <w:r w:rsidR="00A16262" w:rsidRPr="00E635D5">
          <w:rPr>
            <w:rStyle w:val="Hyperlink"/>
            <w:rFonts w:cs="Verdana"/>
            <w:szCs w:val="24"/>
          </w:rPr>
          <w:t>http://doi.org/10.1017/CCOL9780521831673</w:t>
        </w:r>
      </w:hyperlink>
      <w:r>
        <w:rPr>
          <w:rFonts w:cs="Verdana"/>
          <w:szCs w:val="24"/>
        </w:rPr>
        <w:t>.</w:t>
      </w:r>
    </w:p>
    <w:p w14:paraId="2F22848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Taylor, Charles, </w:t>
      </w:r>
      <w:r w:rsidRPr="00D94B6E">
        <w:rPr>
          <w:rStyle w:val="BookTitle"/>
        </w:rPr>
        <w:t>Hegel</w:t>
      </w:r>
      <w:r>
        <w:rPr>
          <w:rFonts w:cs="Verdana"/>
          <w:szCs w:val="24"/>
        </w:rPr>
        <w:t xml:space="preserve"> (Cambridge: Cambridge University Press, 1980), esp. chs. 1 &amp; 3. Also available online at: </w:t>
      </w:r>
      <w:hyperlink r:id="rId102" w:history="1">
        <w:r w:rsidR="00A16262" w:rsidRPr="00E635D5">
          <w:rPr>
            <w:rStyle w:val="Hyperlink"/>
            <w:rFonts w:cs="Verdana"/>
            <w:szCs w:val="24"/>
          </w:rPr>
          <w:t>http://doi.org/10.1017/CBO9781139171465</w:t>
        </w:r>
      </w:hyperlink>
      <w:r>
        <w:rPr>
          <w:rFonts w:cs="Verdana"/>
          <w:szCs w:val="24"/>
        </w:rPr>
        <w:t>.</w:t>
      </w:r>
    </w:p>
    <w:p w14:paraId="5A4262D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Hartmann, Klaus, 'Hegel: A Non-Metaphysical View', in A. MacIntyre, ed., </w:t>
      </w:r>
      <w:r w:rsidRPr="00D94B6E">
        <w:rPr>
          <w:rStyle w:val="BookTitle"/>
        </w:rPr>
        <w:t>Hegel: A Collection of Critical Essays</w:t>
      </w:r>
      <w:r>
        <w:rPr>
          <w:rFonts w:cs="Verdana"/>
          <w:szCs w:val="24"/>
        </w:rPr>
        <w:t xml:space="preserve"> (Garden City, NY: Anchor Books, 1972).</w:t>
      </w:r>
    </w:p>
    <w:p w14:paraId="3FD6B65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Kreines, James, </w:t>
      </w:r>
      <w:r w:rsidRPr="00D94B6E">
        <w:rPr>
          <w:rStyle w:val="BookTitle"/>
        </w:rPr>
        <w:t>Reason in the World: Hegel’s Metaphysics and Its Philosophical Appeal</w:t>
      </w:r>
      <w:r>
        <w:rPr>
          <w:rFonts w:cs="Verdana"/>
          <w:szCs w:val="24"/>
        </w:rPr>
        <w:t xml:space="preserve"> (Oxford: Oxford University Press, 2015). Also available online at: </w:t>
      </w:r>
      <w:hyperlink r:id="rId103" w:history="1">
        <w:r w:rsidR="00A16262" w:rsidRPr="00E635D5">
          <w:rPr>
            <w:rStyle w:val="Hyperlink"/>
            <w:rFonts w:cs="Verdana"/>
            <w:szCs w:val="24"/>
          </w:rPr>
          <w:t>http://doi.org/10.1093/acprof:oso/9780190204303.001.0001</w:t>
        </w:r>
      </w:hyperlink>
      <w:r>
        <w:rPr>
          <w:rFonts w:cs="Verdana"/>
          <w:szCs w:val="24"/>
        </w:rPr>
        <w:t>.</w:t>
      </w:r>
    </w:p>
    <w:p w14:paraId="2B1EC29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Ng, Karen, 'From Actuality to Concept in Hegel’s Logic', in D. Moyar, ed., </w:t>
      </w:r>
      <w:r w:rsidRPr="00D94B6E">
        <w:rPr>
          <w:rStyle w:val="BookTitle"/>
        </w:rPr>
        <w:t>The Oxford Handbook of Hegel</w:t>
      </w:r>
      <w:r>
        <w:rPr>
          <w:rFonts w:cs="Verdana"/>
          <w:szCs w:val="24"/>
        </w:rPr>
        <w:t xml:space="preserve"> (Oxford: Oxford University Press, 2017), pp. 261-90. Also available online at: </w:t>
      </w:r>
      <w:hyperlink r:id="rId104" w:history="1">
        <w:r w:rsidR="00A16262" w:rsidRPr="00E635D5">
          <w:rPr>
            <w:rStyle w:val="Hyperlink"/>
            <w:rFonts w:cs="Verdana"/>
            <w:szCs w:val="24"/>
          </w:rPr>
          <w:t>https://doi.org/10.1093/oxfordhb/9780199355228.013.13</w:t>
        </w:r>
      </w:hyperlink>
      <w:r>
        <w:rPr>
          <w:rFonts w:cs="Verdana"/>
          <w:szCs w:val="24"/>
        </w:rPr>
        <w:t>.</w:t>
      </w:r>
    </w:p>
    <w:p w14:paraId="561CB6A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Pippin, Robert, 'Hegel and Category Theory', </w:t>
      </w:r>
      <w:r w:rsidRPr="00D94B6E">
        <w:rPr>
          <w:rStyle w:val="BookTitle"/>
        </w:rPr>
        <w:t>Review of Metaphysics</w:t>
      </w:r>
      <w:r>
        <w:rPr>
          <w:rFonts w:cs="Verdana"/>
          <w:szCs w:val="24"/>
        </w:rPr>
        <w:t xml:space="preserve">, 43, no. 4 (1990): 839-48. </w:t>
      </w:r>
      <w:hyperlink r:id="rId105" w:history="1">
        <w:r w:rsidR="00A16262" w:rsidRPr="00E635D5">
          <w:rPr>
            <w:rStyle w:val="Hyperlink"/>
            <w:rFonts w:cs="Verdana"/>
            <w:szCs w:val="24"/>
          </w:rPr>
          <w:t>http://www.jstor.org/stable/20128948</w:t>
        </w:r>
      </w:hyperlink>
      <w:r>
        <w:rPr>
          <w:rFonts w:cs="Verdana"/>
          <w:szCs w:val="24"/>
        </w:rPr>
        <w:t>.</w:t>
      </w:r>
    </w:p>
    <w:p w14:paraId="2699338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Sedgwick, Sally, 'Pippin on Hegel’s Critique of Kant', </w:t>
      </w:r>
      <w:r w:rsidRPr="00D94B6E">
        <w:rPr>
          <w:rStyle w:val="BookTitle"/>
        </w:rPr>
        <w:t>International Journal of Philosophy</w:t>
      </w:r>
      <w:r>
        <w:rPr>
          <w:rFonts w:cs="Verdana"/>
          <w:szCs w:val="24"/>
        </w:rPr>
        <w:t xml:space="preserve">, 33, no. 3 (1989): 273-83. </w:t>
      </w:r>
      <w:hyperlink r:id="rId106" w:history="1">
        <w:r w:rsidR="00A16262" w:rsidRPr="00E635D5">
          <w:rPr>
            <w:rStyle w:val="Hyperlink"/>
            <w:rFonts w:cs="Verdana"/>
            <w:szCs w:val="24"/>
          </w:rPr>
          <w:t>http://doi.org/10.5840/ipq199333336</w:t>
        </w:r>
      </w:hyperlink>
      <w:r>
        <w:rPr>
          <w:rFonts w:cs="Verdana"/>
          <w:szCs w:val="24"/>
        </w:rPr>
        <w:t>.</w:t>
      </w:r>
    </w:p>
    <w:p w14:paraId="5E59FD8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Wartenberg, Thomas, 'Hegel’s Idealism: The Logic of Conceptuality', in F.C. Beiser, ed., </w:t>
      </w:r>
      <w:r w:rsidRPr="00D94B6E">
        <w:rPr>
          <w:rStyle w:val="BookTitle"/>
        </w:rPr>
        <w:t>The Cambridge Companion to Hegel</w:t>
      </w:r>
      <w:r>
        <w:rPr>
          <w:rFonts w:cs="Verdana"/>
          <w:szCs w:val="24"/>
        </w:rPr>
        <w:t xml:space="preserve"> (Cambridge: Cambridge University Press, 1993), pp. 102-29. Also available online at: </w:t>
      </w:r>
      <w:hyperlink r:id="rId107" w:history="1">
        <w:r w:rsidR="00A16262" w:rsidRPr="00E635D5">
          <w:rPr>
            <w:rStyle w:val="Hyperlink"/>
            <w:rFonts w:cs="Verdana"/>
            <w:szCs w:val="24"/>
          </w:rPr>
          <w:t>http://doi.org/10.1017/CCOL0521382742.005</w:t>
        </w:r>
      </w:hyperlink>
      <w:r>
        <w:rPr>
          <w:rFonts w:cs="Verdana"/>
          <w:szCs w:val="24"/>
        </w:rPr>
        <w:t>.</w:t>
      </w:r>
    </w:p>
    <w:p w14:paraId="3D61300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Zambrana, Rocío, </w:t>
      </w:r>
      <w:r w:rsidRPr="00D94B6E">
        <w:rPr>
          <w:rStyle w:val="BookTitle"/>
        </w:rPr>
        <w:t>Hegel’s Theory of Intelligibility</w:t>
      </w:r>
      <w:r>
        <w:rPr>
          <w:rFonts w:cs="Verdana"/>
          <w:szCs w:val="24"/>
        </w:rPr>
        <w:t xml:space="preserve"> (Chicago, IL: University of Chicago Press, 2015), esp. Part 3: 'Hegel’s Idealism'.</w:t>
      </w:r>
    </w:p>
    <w:p w14:paraId="547CC85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Aquila, Richard E., 'Predication and Hegel’s Metaphysics', </w:t>
      </w:r>
      <w:r w:rsidRPr="00D94B6E">
        <w:rPr>
          <w:rStyle w:val="BookTitle"/>
        </w:rPr>
        <w:t>Kant-Studien</w:t>
      </w:r>
      <w:r>
        <w:rPr>
          <w:rFonts w:cs="Verdana"/>
          <w:szCs w:val="24"/>
        </w:rPr>
        <w:t xml:space="preserve">, 64 (1973): 231-45. </w:t>
      </w:r>
      <w:hyperlink r:id="rId108" w:history="1">
        <w:r w:rsidR="00481623" w:rsidRPr="00E635D5">
          <w:rPr>
            <w:rStyle w:val="Hyperlink"/>
            <w:rFonts w:cs="Verdana"/>
            <w:szCs w:val="24"/>
          </w:rPr>
          <w:t>http://doi.org/10.1515/kant.1973.64.1-4.231</w:t>
        </w:r>
      </w:hyperlink>
      <w:r>
        <w:rPr>
          <w:rFonts w:cs="Verdana"/>
          <w:szCs w:val="24"/>
        </w:rPr>
        <w:t>.</w:t>
      </w:r>
    </w:p>
    <w:p w14:paraId="521EDA9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Longuenesse, Béatrice, </w:t>
      </w:r>
      <w:r w:rsidRPr="00D94B6E">
        <w:rPr>
          <w:rStyle w:val="BookTitle"/>
        </w:rPr>
        <w:t>Hegel’s Critique of Metaphysics</w:t>
      </w:r>
      <w:r>
        <w:rPr>
          <w:rFonts w:cs="Verdana"/>
          <w:szCs w:val="24"/>
        </w:rPr>
        <w:t xml:space="preserve"> (Cambridge: Cambridge University Press, 2007).</w:t>
      </w:r>
    </w:p>
    <w:p w14:paraId="2CC0B786" w14:textId="4BEEDB85"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[C] Sedgwick, Sally, </w:t>
      </w:r>
      <w:r w:rsidRPr="00D94B6E">
        <w:rPr>
          <w:rStyle w:val="BookTitle"/>
        </w:rPr>
        <w:t>Hegel’s Critique of Kant: From Dichotomy to Identity</w:t>
      </w:r>
      <w:r>
        <w:rPr>
          <w:rFonts w:cs="Verdana"/>
          <w:szCs w:val="24"/>
        </w:rPr>
        <w:t xml:space="preserve"> (Oxford University Press, 2012), esp. ch. 3. Also available online at: </w:t>
      </w:r>
      <w:hyperlink r:id="rId109" w:history="1">
        <w:r w:rsidR="00A16262" w:rsidRPr="00E635D5">
          <w:rPr>
            <w:rStyle w:val="Hyperlink"/>
            <w:rFonts w:cs="Verdana"/>
            <w:szCs w:val="24"/>
          </w:rPr>
          <w:t>https://doi.org/10.1093/acprof:oso/9780199698363.001.0001</w:t>
        </w:r>
      </w:hyperlink>
      <w:r>
        <w:rPr>
          <w:rFonts w:cs="Verdana"/>
          <w:szCs w:val="24"/>
        </w:rPr>
        <w:t>.</w:t>
      </w:r>
      <w:r w:rsidR="00E90DBC">
        <w:rPr>
          <w:rFonts w:cs="Verdana"/>
          <w:szCs w:val="24"/>
        </w:rPr>
        <w:br w:type="page"/>
      </w:r>
    </w:p>
    <w:p w14:paraId="0345FFED" w14:textId="77777777" w:rsidR="00B46552" w:rsidRDefault="00B46552" w:rsidP="00CC64F9">
      <w:pPr>
        <w:pStyle w:val="Heading4"/>
      </w:pPr>
      <w:r>
        <w:lastRenderedPageBreak/>
        <w:t>Dialectic</w:t>
      </w:r>
    </w:p>
    <w:p w14:paraId="2F77DAF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Hegel's Logic: Being Part One of the Encyclopaedia of the Philosophical Sciences</w:t>
      </w:r>
      <w:r>
        <w:rPr>
          <w:rFonts w:cs="Verdana"/>
          <w:szCs w:val="24"/>
        </w:rPr>
        <w:t>, 1975), paragraphs 79-95.</w:t>
      </w:r>
    </w:p>
    <w:p w14:paraId="24176A6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Lectures on the Philosophy of World History</w:t>
      </w:r>
      <w:r>
        <w:rPr>
          <w:rFonts w:cs="Verdana"/>
          <w:szCs w:val="24"/>
        </w:rPr>
        <w:t>, Introduction, esp. pp. 31ff., 58, 63ff., 126 &amp; 147.</w:t>
      </w:r>
    </w:p>
    <w:p w14:paraId="315AD9C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Beiser, Frederick C., </w:t>
      </w:r>
      <w:r w:rsidRPr="00D94B6E">
        <w:rPr>
          <w:rStyle w:val="BookTitle"/>
        </w:rPr>
        <w:t>Hegel</w:t>
      </w:r>
      <w:r>
        <w:rPr>
          <w:rFonts w:cs="Verdana"/>
          <w:szCs w:val="24"/>
        </w:rPr>
        <w:t xml:space="preserve"> (London: Routledge, 2005), ch. 7 'The dialectic'. Also available online at: </w:t>
      </w:r>
      <w:hyperlink r:id="rId110" w:history="1">
        <w:r w:rsidR="00A16262" w:rsidRPr="00E635D5">
          <w:rPr>
            <w:rStyle w:val="Hyperlink"/>
            <w:rFonts w:cs="Verdana"/>
            <w:szCs w:val="24"/>
          </w:rPr>
          <w:t>https://ebookcentral.proquest.com/lib/cam/reader.action?docID=254242&amp;ppg=170</w:t>
        </w:r>
      </w:hyperlink>
      <w:r>
        <w:rPr>
          <w:rFonts w:cs="Verdana"/>
          <w:szCs w:val="24"/>
        </w:rPr>
        <w:t>.</w:t>
      </w:r>
    </w:p>
    <w:p w14:paraId="056061C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Inwood, Michael, </w:t>
      </w:r>
      <w:r w:rsidRPr="00D94B6E">
        <w:rPr>
          <w:rStyle w:val="BookTitle"/>
        </w:rPr>
        <w:t>A Hegel Dictionary</w:t>
      </w:r>
      <w:r>
        <w:rPr>
          <w:rFonts w:cs="Verdana"/>
          <w:szCs w:val="24"/>
        </w:rPr>
        <w:t xml:space="preserve"> (Oxford: Blackwell, 1992), entries on: ‘Being, Nothing and Becoming’; ‘Contradiction’; ‘Dialectic’; ‘In, for, and in and for, Itself, Himself, etc.’; ‘Negation and Negativity’; ‘Reason and Understanding’; ‘Sublation’.</w:t>
      </w:r>
    </w:p>
    <w:p w14:paraId="5D9416F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Forster, Michael, 'Hegel’s Dialectical Method', in F.C. Beiser, ed., </w:t>
      </w:r>
      <w:r w:rsidRPr="00D94B6E">
        <w:rPr>
          <w:rStyle w:val="BookTitle"/>
        </w:rPr>
        <w:t>Cambridge Companion to Hegel</w:t>
      </w:r>
      <w:r>
        <w:rPr>
          <w:rFonts w:cs="Verdana"/>
          <w:szCs w:val="24"/>
        </w:rPr>
        <w:t xml:space="preserve"> (Cambridge: Cambridge University Press, 1993), pp. 130-70. Also available online at: </w:t>
      </w:r>
      <w:hyperlink r:id="rId111" w:history="1">
        <w:r w:rsidR="00A16262" w:rsidRPr="00E635D5">
          <w:rPr>
            <w:rStyle w:val="Hyperlink"/>
            <w:rFonts w:cs="Verdana"/>
            <w:szCs w:val="24"/>
          </w:rPr>
          <w:t>http://doi.org/10.1017/CCOL0521382742.006</w:t>
        </w:r>
      </w:hyperlink>
      <w:r>
        <w:rPr>
          <w:rFonts w:cs="Verdana"/>
          <w:szCs w:val="24"/>
        </w:rPr>
        <w:t>.</w:t>
      </w:r>
    </w:p>
    <w:p w14:paraId="1542BFE1" w14:textId="77777777" w:rsidR="00B46552" w:rsidRDefault="00B46552" w:rsidP="00CF4A13">
      <w:pPr>
        <w:widowControl w:val="0"/>
        <w:autoSpaceDE w:val="0"/>
        <w:autoSpaceDN w:val="0"/>
        <w:adjustRightInd w:val="0"/>
        <w:spacing w:after="0"/>
        <w:ind w:left="720" w:hanging="720"/>
        <w:rPr>
          <w:rFonts w:cs="Verdana"/>
          <w:szCs w:val="24"/>
        </w:rPr>
      </w:pPr>
      <w:r>
        <w:rPr>
          <w:rFonts w:cs="Verdana"/>
          <w:szCs w:val="24"/>
        </w:rPr>
        <w:t xml:space="preserve">*[B] Maybee, Julie E., 'Hegel’s Dialectics', in E.N. Zalta, ed., </w:t>
      </w:r>
      <w:r w:rsidRPr="00D94B6E">
        <w:rPr>
          <w:rStyle w:val="BookTitle"/>
        </w:rPr>
        <w:t>Stanford Encyclopedia of Philosophy (Winter 2016 Edition)</w:t>
      </w:r>
      <w:r>
        <w:rPr>
          <w:rFonts w:cs="Verdana"/>
          <w:szCs w:val="24"/>
        </w:rPr>
        <w:t xml:space="preserve"> [Online]. Available at: </w:t>
      </w:r>
      <w:hyperlink r:id="rId112" w:history="1">
        <w:r w:rsidR="00CF4A13" w:rsidRPr="00E635D5">
          <w:rPr>
            <w:rStyle w:val="Hyperlink"/>
            <w:rFonts w:cs="Verdana"/>
            <w:szCs w:val="24"/>
          </w:rPr>
          <w:t>https://plato.stanford.edu/archives/win2016/entries/hegel-dialectics/</w:t>
        </w:r>
      </w:hyperlink>
      <w:r w:rsidR="00CF4A13">
        <w:rPr>
          <w:rFonts w:cs="Verdana"/>
          <w:szCs w:val="24"/>
        </w:rPr>
        <w:t xml:space="preserve"> </w:t>
      </w:r>
      <w:r>
        <w:rPr>
          <w:rFonts w:cs="Verdana"/>
          <w:szCs w:val="24"/>
        </w:rPr>
        <w:t>(Accessed: 8 August 2019).</w:t>
      </w:r>
    </w:p>
    <w:p w14:paraId="3CC7D7A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Rosen, Michael, </w:t>
      </w:r>
      <w:r w:rsidRPr="00D94B6E">
        <w:rPr>
          <w:rStyle w:val="BookTitle"/>
        </w:rPr>
        <w:t>Hegel’s Dialectic and Its Criticism</w:t>
      </w:r>
      <w:r>
        <w:rPr>
          <w:rFonts w:cs="Verdana"/>
          <w:szCs w:val="24"/>
        </w:rPr>
        <w:t xml:space="preserve"> (Cambridge: Cambridge University Press, 1982), esp. chs. 2-3 &amp; 6. Also available online at: </w:t>
      </w:r>
      <w:hyperlink r:id="rId113" w:history="1">
        <w:r w:rsidR="00A16262" w:rsidRPr="00E635D5">
          <w:rPr>
            <w:rStyle w:val="Hyperlink"/>
            <w:rFonts w:cs="Verdana"/>
            <w:szCs w:val="24"/>
          </w:rPr>
          <w:t>http://doi.org/10.1017/CBO9780511624841</w:t>
        </w:r>
      </w:hyperlink>
      <w:r>
        <w:rPr>
          <w:rFonts w:cs="Verdana"/>
          <w:szCs w:val="24"/>
        </w:rPr>
        <w:t>.</w:t>
      </w:r>
    </w:p>
    <w:p w14:paraId="59A9155B" w14:textId="77777777" w:rsidR="00A1626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Burbridge, John, 'Hegel’s Conception of Logic', in F.C. Beiser, ed., </w:t>
      </w:r>
      <w:r w:rsidRPr="00D94B6E">
        <w:rPr>
          <w:rStyle w:val="BookTitle"/>
        </w:rPr>
        <w:t>Cambridge Companion to Hege</w:t>
      </w:r>
      <w:r>
        <w:rPr>
          <w:rFonts w:cs="Verdana"/>
          <w:i/>
          <w:iCs/>
          <w:szCs w:val="24"/>
        </w:rPr>
        <w:t>l</w:t>
      </w:r>
      <w:r>
        <w:rPr>
          <w:rFonts w:cs="Verdana"/>
          <w:szCs w:val="24"/>
        </w:rPr>
        <w:t xml:space="preserve"> (Cambridge: Cambridge University Press, 1993), pp. 86-101. Also available online at: </w:t>
      </w:r>
      <w:hyperlink r:id="rId114" w:history="1">
        <w:r w:rsidR="00A16262" w:rsidRPr="00E635D5">
          <w:rPr>
            <w:rStyle w:val="Hyperlink"/>
            <w:rFonts w:cs="Verdana"/>
            <w:szCs w:val="24"/>
          </w:rPr>
          <w:t>http://doi.org/10.1017/CCOL0521382742.004</w:t>
        </w:r>
      </w:hyperlink>
      <w:r>
        <w:rPr>
          <w:rFonts w:cs="Verdana"/>
          <w:szCs w:val="24"/>
        </w:rPr>
        <w:t>.</w:t>
      </w:r>
    </w:p>
    <w:p w14:paraId="46A52F4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De Boer, Karin, 'Hegel’s Account of Contradiction in the Science of Logic', </w:t>
      </w:r>
      <w:r w:rsidRPr="00D94B6E">
        <w:rPr>
          <w:rStyle w:val="BookTitle"/>
        </w:rPr>
        <w:t>Journal of the History of Philosophy</w:t>
      </w:r>
      <w:r>
        <w:rPr>
          <w:rFonts w:cs="Verdana"/>
          <w:szCs w:val="24"/>
        </w:rPr>
        <w:t xml:space="preserve">, 48, no. 3 (2010): 345-73. </w:t>
      </w:r>
      <w:hyperlink r:id="rId115" w:history="1">
        <w:r w:rsidR="00A16262" w:rsidRPr="00E635D5">
          <w:rPr>
            <w:rStyle w:val="Hyperlink"/>
            <w:rFonts w:cs="Verdana"/>
            <w:szCs w:val="24"/>
          </w:rPr>
          <w:t>https://doi.org/10.1353/hph.0.0231</w:t>
        </w:r>
      </w:hyperlink>
      <w:r>
        <w:rPr>
          <w:rFonts w:cs="Verdana"/>
          <w:szCs w:val="24"/>
        </w:rPr>
        <w:t>.</w:t>
      </w:r>
    </w:p>
    <w:p w14:paraId="4A13B43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Houlgate, Stephen, 'Hegel’s Logic', in F.C. Beiser, ed., </w:t>
      </w:r>
      <w:r>
        <w:rPr>
          <w:rFonts w:cs="Verdana"/>
          <w:i/>
          <w:iCs/>
          <w:szCs w:val="24"/>
        </w:rPr>
        <w:t xml:space="preserve">Cambridge </w:t>
      </w:r>
      <w:r w:rsidRPr="00D94B6E">
        <w:rPr>
          <w:rStyle w:val="BookTitle"/>
        </w:rPr>
        <w:t>Companion to Hegel and Nineteenth Century Philosophy</w:t>
      </w:r>
      <w:r>
        <w:rPr>
          <w:rFonts w:cs="Verdana"/>
          <w:szCs w:val="24"/>
        </w:rPr>
        <w:t xml:space="preserve"> (Cambridge: Cambridge University Press, 2009), pp. 111-34. Also available online at: </w:t>
      </w:r>
      <w:hyperlink r:id="rId116" w:history="1">
        <w:r w:rsidR="00A16262" w:rsidRPr="00E635D5">
          <w:rPr>
            <w:rStyle w:val="Hyperlink"/>
            <w:rFonts w:cs="Verdana"/>
            <w:szCs w:val="24"/>
          </w:rPr>
          <w:t>http://doi.org/10.1017/CCOL9780521831673.006</w:t>
        </w:r>
      </w:hyperlink>
      <w:r w:rsidR="00A16262">
        <w:rPr>
          <w:rFonts w:cs="Verdana"/>
          <w:szCs w:val="24"/>
        </w:rPr>
        <w:t>.</w:t>
      </w:r>
    </w:p>
    <w:p w14:paraId="5C75B3D3" w14:textId="11C74F77" w:rsidR="00E90DBC" w:rsidRDefault="00B46552" w:rsidP="00E90DBC">
      <w:pPr>
        <w:widowControl w:val="0"/>
        <w:autoSpaceDE w:val="0"/>
        <w:autoSpaceDN w:val="0"/>
        <w:adjustRightInd w:val="0"/>
        <w:spacing w:after="0"/>
        <w:ind w:left="720" w:hanging="720"/>
        <w:rPr>
          <w:rFonts w:cs="Verdana"/>
          <w:b/>
          <w:szCs w:val="24"/>
        </w:rPr>
      </w:pPr>
      <w:r>
        <w:rPr>
          <w:rFonts w:cs="Verdana"/>
          <w:szCs w:val="24"/>
        </w:rPr>
        <w:t xml:space="preserve">[B] Nuzzo, Angelica, 'Dialectic as Logic of Transformative Processes', in K. Deligiorgi, ed., </w:t>
      </w:r>
      <w:r w:rsidRPr="00D94B6E">
        <w:rPr>
          <w:rStyle w:val="BookTitle"/>
        </w:rPr>
        <w:t>Hegel: New Directions</w:t>
      </w:r>
      <w:r>
        <w:rPr>
          <w:rFonts w:cs="Verdana"/>
          <w:szCs w:val="24"/>
        </w:rPr>
        <w:t xml:space="preserve"> (London: Routledge, 2006), pp. 85-104. </w:t>
      </w:r>
      <w:r w:rsidRPr="004176EE">
        <w:rPr>
          <w:rFonts w:cs="Verdana"/>
          <w:b/>
          <w:szCs w:val="24"/>
        </w:rPr>
        <w:t>Also available on Moodle.</w:t>
      </w:r>
      <w:r w:rsidR="00E90DBC">
        <w:rPr>
          <w:rFonts w:cs="Verdana"/>
          <w:b/>
          <w:szCs w:val="24"/>
        </w:rPr>
        <w:br w:type="page"/>
      </w:r>
    </w:p>
    <w:p w14:paraId="207D302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Nuzzo, Angelica, 'Vagueness and Meaning Variance in Hegel’s Logic', in her </w:t>
      </w:r>
      <w:r w:rsidRPr="00D94B6E">
        <w:rPr>
          <w:rStyle w:val="BookTitle"/>
        </w:rPr>
        <w:t>Hegel and the Analytic Tradition</w:t>
      </w:r>
      <w:r>
        <w:rPr>
          <w:rFonts w:cs="Verdana"/>
          <w:szCs w:val="24"/>
        </w:rPr>
        <w:t xml:space="preserve"> (London: Continuum, 2011), pp. 61-82</w:t>
      </w:r>
      <w:r w:rsidR="00A16262">
        <w:rPr>
          <w:rFonts w:cs="Verdana"/>
          <w:szCs w:val="24"/>
        </w:rPr>
        <w:t>.</w:t>
      </w:r>
    </w:p>
    <w:p w14:paraId="7DAC6F13" w14:textId="77777777" w:rsidR="00A1626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Leopold, David, 'Dialectical Approaches', in D. Leopold and M. Stears, eds., </w:t>
      </w:r>
      <w:r w:rsidRPr="00D94B6E">
        <w:rPr>
          <w:rStyle w:val="BookTitle"/>
        </w:rPr>
        <w:t>Political Theory: Methods and Approaches</w:t>
      </w:r>
      <w:r>
        <w:rPr>
          <w:rFonts w:cs="Verdana"/>
          <w:szCs w:val="24"/>
        </w:rPr>
        <w:t xml:space="preserve"> (Oxford: Oxford University Press, 2008), pp. 106-27. Also available online at: </w:t>
      </w:r>
      <w:hyperlink r:id="rId117" w:history="1">
        <w:r w:rsidR="00A16262" w:rsidRPr="00E635D5">
          <w:rPr>
            <w:rStyle w:val="Hyperlink"/>
            <w:rFonts w:cs="Verdana"/>
            <w:szCs w:val="24"/>
          </w:rPr>
          <w:t>https://idiscover.lib.cam.ac.uk/permalink/f/t9gok8/44CAM_ALMA51528154960003606</w:t>
        </w:r>
      </w:hyperlink>
      <w:r>
        <w:rPr>
          <w:rFonts w:cs="Verdana"/>
          <w:szCs w:val="24"/>
        </w:rPr>
        <w:t>.</w:t>
      </w:r>
    </w:p>
    <w:p w14:paraId="5B2E2D3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Wirsing, Claudia, 'Dialectics', in M. Forster and K. Gjesdal, eds., </w:t>
      </w:r>
      <w:r w:rsidRPr="00D94B6E">
        <w:rPr>
          <w:rStyle w:val="BookTitle"/>
        </w:rPr>
        <w:t>Oxford Handbook of Nineteenth-Century German Philosophy</w:t>
      </w:r>
      <w:r>
        <w:rPr>
          <w:rFonts w:cs="Verdana"/>
          <w:szCs w:val="24"/>
        </w:rPr>
        <w:t xml:space="preserve"> (Oxford: Oxford University Press, 2015), pp. 651-73. Also available online at: </w:t>
      </w:r>
      <w:hyperlink r:id="rId118" w:history="1">
        <w:r w:rsidR="00A16262" w:rsidRPr="00E635D5">
          <w:rPr>
            <w:rStyle w:val="Hyperlink"/>
            <w:rFonts w:cs="Verdana"/>
            <w:szCs w:val="24"/>
          </w:rPr>
          <w:t>http://doi.org/10.1093/oxfordhb/9780199696543.013.0033</w:t>
        </w:r>
      </w:hyperlink>
      <w:r>
        <w:rPr>
          <w:rFonts w:cs="Verdana"/>
          <w:szCs w:val="24"/>
        </w:rPr>
        <w:t>.</w:t>
      </w:r>
    </w:p>
    <w:p w14:paraId="1589F7B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Zambrana, Rocío, 'Dialectics as Resistance', in R. Comay and B. Zantvoort, eds., </w:t>
      </w:r>
      <w:r w:rsidRPr="00D94B6E">
        <w:rPr>
          <w:rStyle w:val="BookTitle"/>
        </w:rPr>
        <w:t>Hegel and Resistance</w:t>
      </w:r>
      <w:r>
        <w:rPr>
          <w:rFonts w:cs="Verdana"/>
          <w:szCs w:val="24"/>
        </w:rPr>
        <w:t xml:space="preserve"> (London: Bloomsbury, 2018), pp. 59-80. </w:t>
      </w:r>
      <w:r w:rsidRPr="004176EE">
        <w:rPr>
          <w:rFonts w:cs="Verdana"/>
          <w:b/>
          <w:szCs w:val="24"/>
        </w:rPr>
        <w:t>Also available on Moodle.</w:t>
      </w:r>
    </w:p>
    <w:p w14:paraId="68F0112C" w14:textId="77777777" w:rsidR="00B46552" w:rsidRDefault="00CC64F9" w:rsidP="00CC64F9">
      <w:pPr>
        <w:pStyle w:val="Heading4"/>
        <w:rPr>
          <w:sz w:val="24"/>
        </w:rPr>
      </w:pPr>
      <w:r>
        <w:t>Mastery, servitude and r</w:t>
      </w:r>
      <w:r w:rsidR="00B46552">
        <w:rPr>
          <w:sz w:val="24"/>
        </w:rPr>
        <w:t>ecognition</w:t>
      </w:r>
    </w:p>
    <w:p w14:paraId="5CCFB6F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The Phenomenology of Spirit</w:t>
      </w:r>
      <w:r>
        <w:rPr>
          <w:rFonts w:cs="Verdana"/>
          <w:szCs w:val="24"/>
        </w:rPr>
        <w:t>, paragraphs 178-196.</w:t>
      </w:r>
    </w:p>
    <w:p w14:paraId="27AA6CA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Stern, Robert, </w:t>
      </w:r>
      <w:r w:rsidRPr="00D94B6E">
        <w:rPr>
          <w:rStyle w:val="BookTitle"/>
        </w:rPr>
        <w:t>Routledge Philosophy Guidebook to Hegel and the Phenomenology of Spirit</w:t>
      </w:r>
      <w:r>
        <w:rPr>
          <w:rFonts w:cs="Verdana"/>
          <w:szCs w:val="24"/>
        </w:rPr>
        <w:t xml:space="preserve"> (London: Routledge, 2001), ch. 3, esp. pp. 71-85. Also available online at: </w:t>
      </w:r>
      <w:hyperlink r:id="rId119" w:history="1">
        <w:r w:rsidR="00A16262" w:rsidRPr="00E635D5">
          <w:rPr>
            <w:rStyle w:val="Hyperlink"/>
            <w:rFonts w:cs="Verdana"/>
            <w:szCs w:val="24"/>
          </w:rPr>
          <w:t>https://ebookcentral.proquest.com/lib/cam/reader.action?docID=178400&amp;ppg=90</w:t>
        </w:r>
      </w:hyperlink>
      <w:r>
        <w:rPr>
          <w:rFonts w:cs="Verdana"/>
          <w:szCs w:val="24"/>
        </w:rPr>
        <w:t>.</w:t>
      </w:r>
    </w:p>
    <w:p w14:paraId="5018385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Beiser, Frederick C., </w:t>
      </w:r>
      <w:r w:rsidRPr="00D94B6E">
        <w:rPr>
          <w:rStyle w:val="BookTitle"/>
        </w:rPr>
        <w:t>Hegel</w:t>
      </w:r>
      <w:r>
        <w:rPr>
          <w:rFonts w:cs="Verdana"/>
          <w:szCs w:val="24"/>
        </w:rPr>
        <w:t xml:space="preserve"> (London: Routledge, 2005), ch. 8 'Solipsism and intersubjectivity'. Also available online at: </w:t>
      </w:r>
      <w:hyperlink r:id="rId120" w:history="1">
        <w:r w:rsidR="00A16262" w:rsidRPr="00E635D5">
          <w:rPr>
            <w:rStyle w:val="Hyperlink"/>
            <w:rFonts w:cs="Verdana"/>
            <w:szCs w:val="24"/>
          </w:rPr>
          <w:t>https://ebookcentral.proquest.com/lib/cam/reader.action?docID=254242&amp;ppg=189</w:t>
        </w:r>
      </w:hyperlink>
      <w:r>
        <w:rPr>
          <w:rFonts w:cs="Verdana"/>
          <w:szCs w:val="24"/>
        </w:rPr>
        <w:t>.</w:t>
      </w:r>
    </w:p>
    <w:p w14:paraId="4C360F0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Inwood, Michael J., </w:t>
      </w:r>
      <w:r w:rsidRPr="00D94B6E">
        <w:rPr>
          <w:rStyle w:val="BookTitle"/>
        </w:rPr>
        <w:t>A Hegel Dictionary</w:t>
      </w:r>
      <w:r>
        <w:rPr>
          <w:rFonts w:cs="Verdana"/>
          <w:szCs w:val="24"/>
        </w:rPr>
        <w:t xml:space="preserve"> (Oxford: Blackwell, 1992), entries on 'Consciousness and self-consciousness', 'Recognition and acknowledgement'.</w:t>
      </w:r>
    </w:p>
    <w:p w14:paraId="50EAC2C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Neuhouser, Frederick, 'Desire, Recognition and the Relationship between Bondsman and Lord', in K.R. Westphal, ed., </w:t>
      </w:r>
      <w:r w:rsidRPr="00D94B6E">
        <w:rPr>
          <w:rStyle w:val="BookTitle"/>
        </w:rPr>
        <w:t>The Blackwell Guide to Hegel’s ‘Phenomenology of Spirit’</w:t>
      </w:r>
      <w:r>
        <w:rPr>
          <w:rFonts w:cs="Verdana"/>
          <w:szCs w:val="24"/>
        </w:rPr>
        <w:t xml:space="preserve"> (Oxford: Wiley-Blackwell, 2009), pp. 37-54. </w:t>
      </w:r>
      <w:r w:rsidRPr="004176EE">
        <w:rPr>
          <w:rFonts w:cs="Verdana"/>
          <w:b/>
          <w:szCs w:val="24"/>
        </w:rPr>
        <w:t>Also available on Moodle.</w:t>
      </w:r>
    </w:p>
    <w:p w14:paraId="593F1A38" w14:textId="4C8D8CE0" w:rsidR="00E90DBC" w:rsidRDefault="00B46552" w:rsidP="00B46552">
      <w:pPr>
        <w:widowControl w:val="0"/>
        <w:autoSpaceDE w:val="0"/>
        <w:autoSpaceDN w:val="0"/>
        <w:adjustRightInd w:val="0"/>
        <w:spacing w:after="0"/>
        <w:ind w:left="720" w:hanging="720"/>
        <w:rPr>
          <w:rFonts w:cs="Verdana"/>
          <w:szCs w:val="24"/>
        </w:rPr>
      </w:pPr>
      <w:r>
        <w:rPr>
          <w:rFonts w:cs="Verdana"/>
          <w:szCs w:val="24"/>
        </w:rPr>
        <w:t xml:space="preserve">*[B] Redding, Paul, 'The Independence and Dependence of Self-Consciousness: The Dialectic of Lord and Bondsman in Hegel's </w:t>
      </w:r>
      <w:r>
        <w:rPr>
          <w:rFonts w:cs="Verdana"/>
          <w:i/>
          <w:iCs/>
          <w:szCs w:val="24"/>
        </w:rPr>
        <w:t>Phenomenology of Spirit</w:t>
      </w:r>
      <w:r>
        <w:rPr>
          <w:rFonts w:cs="Verdana"/>
          <w:szCs w:val="24"/>
        </w:rPr>
        <w:t xml:space="preserve">', in F. Beiser, ed., </w:t>
      </w:r>
      <w:r w:rsidRPr="00D94B6E">
        <w:rPr>
          <w:rStyle w:val="BookTitle"/>
        </w:rPr>
        <w:t>Cambridge Companion to Hegel and Nineteenth Century Philosophy</w:t>
      </w:r>
      <w:r>
        <w:rPr>
          <w:rFonts w:cs="Verdana"/>
          <w:szCs w:val="24"/>
        </w:rPr>
        <w:t xml:space="preserve"> (Cambridge: Cambridge University Press, 2009), pp. 94-110. Also available online at: </w:t>
      </w:r>
      <w:hyperlink r:id="rId121" w:history="1">
        <w:r w:rsidR="00A16262" w:rsidRPr="00E635D5">
          <w:rPr>
            <w:rStyle w:val="Hyperlink"/>
            <w:rFonts w:cs="Verdana"/>
            <w:szCs w:val="24"/>
          </w:rPr>
          <w:t>http://doi.org/10.1017/CCOL9780521831673.005</w:t>
        </w:r>
      </w:hyperlink>
      <w:r>
        <w:rPr>
          <w:rFonts w:cs="Verdana"/>
          <w:szCs w:val="24"/>
        </w:rPr>
        <w:t>.</w:t>
      </w:r>
    </w:p>
    <w:p w14:paraId="6D6244D0" w14:textId="77777777" w:rsidR="00E90DBC" w:rsidRDefault="00E90DBC">
      <w:pPr>
        <w:spacing w:before="0" w:after="200" w:line="276" w:lineRule="auto"/>
        <w:rPr>
          <w:rFonts w:cs="Verdana"/>
          <w:szCs w:val="24"/>
        </w:rPr>
      </w:pPr>
      <w:r>
        <w:rPr>
          <w:rFonts w:cs="Verdana"/>
          <w:szCs w:val="24"/>
        </w:rPr>
        <w:br w:type="page"/>
      </w:r>
    </w:p>
    <w:p w14:paraId="64DDAC96" w14:textId="77777777" w:rsidR="00B46552" w:rsidRPr="004176EE" w:rsidRDefault="00B46552" w:rsidP="00B46552">
      <w:pPr>
        <w:widowControl w:val="0"/>
        <w:autoSpaceDE w:val="0"/>
        <w:autoSpaceDN w:val="0"/>
        <w:adjustRightInd w:val="0"/>
        <w:spacing w:after="0"/>
        <w:ind w:left="720" w:hanging="720"/>
        <w:rPr>
          <w:rFonts w:cs="Verdana"/>
          <w:b/>
          <w:szCs w:val="24"/>
        </w:rPr>
      </w:pPr>
      <w:r>
        <w:rPr>
          <w:rFonts w:cs="Verdana"/>
          <w:szCs w:val="24"/>
        </w:rPr>
        <w:lastRenderedPageBreak/>
        <w:t xml:space="preserve">[B] Houlgate, Stephen, 'G.W.F. Hegel: The Phenomenology of Spirit', in R. Solomon and D. Sherman, eds., </w:t>
      </w:r>
      <w:r w:rsidRPr="00D94B6E">
        <w:rPr>
          <w:rStyle w:val="BookTitle"/>
        </w:rPr>
        <w:t>The Blackwell Guide to Continental Philosophy</w:t>
      </w:r>
      <w:r>
        <w:rPr>
          <w:rFonts w:cs="Verdana"/>
          <w:szCs w:val="24"/>
        </w:rPr>
        <w:t xml:space="preserve"> (Oxford: Blackwell, 2003), pp. 8-29. </w:t>
      </w:r>
      <w:r w:rsidRPr="004176EE">
        <w:rPr>
          <w:rFonts w:cs="Verdana"/>
          <w:b/>
          <w:szCs w:val="24"/>
        </w:rPr>
        <w:t>Also available on Moodle.</w:t>
      </w:r>
    </w:p>
    <w:p w14:paraId="2732D2F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Kelly, George A., 'Notes on Hegel's "Lordship and Bondage"', </w:t>
      </w:r>
      <w:r w:rsidRPr="00D94B6E">
        <w:rPr>
          <w:rStyle w:val="BookTitle"/>
        </w:rPr>
        <w:t>Review of Metaphysics</w:t>
      </w:r>
      <w:r>
        <w:rPr>
          <w:rFonts w:cs="Verdana"/>
          <w:szCs w:val="24"/>
        </w:rPr>
        <w:t xml:space="preserve">, 19, no. 4 (1966): 780-802. </w:t>
      </w:r>
      <w:hyperlink r:id="rId122" w:history="1">
        <w:r w:rsidR="00A16262" w:rsidRPr="00E635D5">
          <w:rPr>
            <w:rStyle w:val="Hyperlink"/>
            <w:rFonts w:cs="Verdana"/>
            <w:szCs w:val="24"/>
          </w:rPr>
          <w:t>http://www.jstor.org/stable/20124139</w:t>
        </w:r>
      </w:hyperlink>
      <w:r>
        <w:rPr>
          <w:rFonts w:cs="Verdana"/>
          <w:szCs w:val="24"/>
        </w:rPr>
        <w:t xml:space="preserve">. Reprinted in J. Stewart, ed., </w:t>
      </w:r>
      <w:r w:rsidRPr="00D94B6E">
        <w:rPr>
          <w:rStyle w:val="BookTitle"/>
        </w:rPr>
        <w:t>The Phenomenology of Spirit Reader</w:t>
      </w:r>
      <w:r>
        <w:rPr>
          <w:rFonts w:cs="Verdana"/>
          <w:szCs w:val="24"/>
        </w:rPr>
        <w:t xml:space="preserve"> (Albany, NY: State University of New York Press, 1998), pp.172-91.</w:t>
      </w:r>
    </w:p>
    <w:p w14:paraId="63D3BA0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w:t>
      </w:r>
      <w:r w:rsidR="007C3254">
        <w:rPr>
          <w:rFonts w:cs="Verdana"/>
          <w:szCs w:val="24"/>
        </w:rPr>
        <w:t>McDowell</w:t>
      </w:r>
      <w:r>
        <w:rPr>
          <w:rFonts w:cs="Verdana"/>
          <w:szCs w:val="24"/>
        </w:rPr>
        <w:t xml:space="preserve">, John, 'The Apperceptive I and the Empirical Self: Towards a Heterodox Reading of “Lordship and Bondage” in Hegel’s Phenomenology', in his </w:t>
      </w:r>
      <w:r w:rsidRPr="00D94B6E">
        <w:rPr>
          <w:rStyle w:val="BookTitle"/>
        </w:rPr>
        <w:t>Having the World in View</w:t>
      </w:r>
      <w:r>
        <w:rPr>
          <w:rFonts w:cs="Verdana"/>
          <w:szCs w:val="24"/>
        </w:rPr>
        <w:t xml:space="preserve"> (Cambridge, MA: Harvard University Press, 2009), pp. 147-65. </w:t>
      </w:r>
      <w:r w:rsidRPr="004176EE">
        <w:rPr>
          <w:rFonts w:cs="Verdana"/>
          <w:b/>
          <w:szCs w:val="24"/>
        </w:rPr>
        <w:t>Also available on Moodle.</w:t>
      </w:r>
    </w:p>
    <w:p w14:paraId="4C945AC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Pinkard, Terry P., </w:t>
      </w:r>
      <w:r w:rsidRPr="00D94B6E">
        <w:rPr>
          <w:rStyle w:val="BookTitle"/>
        </w:rPr>
        <w:t>Hegel's Phenomenology: The Sociality of Reason</w:t>
      </w:r>
      <w:r>
        <w:rPr>
          <w:rFonts w:cs="Verdana"/>
          <w:szCs w:val="24"/>
        </w:rPr>
        <w:t xml:space="preserve"> (Cambridge: Cambridge University Press, 1994), ch. 3 'The claims of self-sufficient agency: freedom and self-consciousness'. Also available online at: </w:t>
      </w:r>
      <w:hyperlink r:id="rId123" w:history="1">
        <w:r w:rsidR="00A16262" w:rsidRPr="00E635D5">
          <w:rPr>
            <w:rStyle w:val="Hyperlink"/>
            <w:rFonts w:cs="Verdana"/>
            <w:szCs w:val="24"/>
          </w:rPr>
          <w:t>http://doi.org/10.1017/CBO9781316036433.004</w:t>
        </w:r>
      </w:hyperlink>
      <w:r>
        <w:rPr>
          <w:rFonts w:cs="Verdana"/>
          <w:szCs w:val="24"/>
        </w:rPr>
        <w:t>.</w:t>
      </w:r>
    </w:p>
    <w:p w14:paraId="726BAC5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Pippin, Robert B., </w:t>
      </w:r>
      <w:r w:rsidRPr="00D94B6E">
        <w:rPr>
          <w:rStyle w:val="BookTitle"/>
        </w:rPr>
        <w:t>Hegel on Self-Consciousness</w:t>
      </w:r>
      <w:r>
        <w:rPr>
          <w:rFonts w:cs="Verdana"/>
          <w:szCs w:val="24"/>
        </w:rPr>
        <w:t xml:space="preserve"> (Princeton, NJ: Princeton University Press, 2011). Also available online at: </w:t>
      </w:r>
      <w:hyperlink r:id="rId124" w:history="1">
        <w:r w:rsidR="00A16262" w:rsidRPr="00E635D5">
          <w:rPr>
            <w:rStyle w:val="Hyperlink"/>
            <w:rFonts w:cs="Verdana"/>
            <w:szCs w:val="24"/>
          </w:rPr>
          <w:t>http://www.degruyter.com/view/product/451708</w:t>
        </w:r>
      </w:hyperlink>
      <w:r>
        <w:rPr>
          <w:rFonts w:cs="Verdana"/>
          <w:szCs w:val="24"/>
        </w:rPr>
        <w:t>.</w:t>
      </w:r>
    </w:p>
    <w:p w14:paraId="27C0090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Sembou, Evangelia, 'Hegel’s Idea of a “Struggle for Recognition”: The Phenomenology of Spirit', </w:t>
      </w:r>
      <w:r w:rsidRPr="00D94B6E">
        <w:rPr>
          <w:rStyle w:val="BookTitle"/>
        </w:rPr>
        <w:t>History of Political Thought</w:t>
      </w:r>
      <w:r>
        <w:rPr>
          <w:rFonts w:cs="Verdana"/>
          <w:szCs w:val="24"/>
        </w:rPr>
        <w:t xml:space="preserve">, 24, no. 2 (2003): 262-81. </w:t>
      </w:r>
      <w:hyperlink r:id="rId125" w:history="1">
        <w:r w:rsidR="00A16262" w:rsidRPr="00E635D5">
          <w:rPr>
            <w:rStyle w:val="Hyperlink"/>
            <w:rFonts w:cs="Verdana"/>
            <w:szCs w:val="24"/>
          </w:rPr>
          <w:t>http://www.ingentaconnect.com/content/imp/hpt/2003/00000024/00000002</w:t>
        </w:r>
      </w:hyperlink>
      <w:r>
        <w:rPr>
          <w:rFonts w:cs="Verdana"/>
          <w:szCs w:val="24"/>
        </w:rPr>
        <w:t>.</w:t>
      </w:r>
    </w:p>
    <w:p w14:paraId="0D26659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Buck-Morss, Susan, 'Hegel and Haiti', </w:t>
      </w:r>
      <w:r w:rsidRPr="00D94B6E">
        <w:rPr>
          <w:rStyle w:val="BookTitle"/>
        </w:rPr>
        <w:t>Critical Inquiry</w:t>
      </w:r>
      <w:r>
        <w:rPr>
          <w:rFonts w:cs="Verdana"/>
          <w:szCs w:val="24"/>
        </w:rPr>
        <w:t xml:space="preserve">, 26, no. 4 (2000): 821-65. </w:t>
      </w:r>
      <w:hyperlink r:id="rId126" w:history="1">
        <w:r w:rsidR="00A16262" w:rsidRPr="00E635D5">
          <w:rPr>
            <w:rStyle w:val="Hyperlink"/>
            <w:rFonts w:cs="Verdana"/>
            <w:szCs w:val="24"/>
          </w:rPr>
          <w:t>https://www.jstor.org/stable/1344332</w:t>
        </w:r>
      </w:hyperlink>
      <w:r>
        <w:rPr>
          <w:rFonts w:cs="Verdana"/>
          <w:szCs w:val="24"/>
        </w:rPr>
        <w:t>.</w:t>
      </w:r>
    </w:p>
    <w:p w14:paraId="151375B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Fanon, Frantz, </w:t>
      </w:r>
      <w:r w:rsidRPr="00D94B6E">
        <w:rPr>
          <w:rStyle w:val="BookTitle"/>
        </w:rPr>
        <w:t>Black Skin, White Masks</w:t>
      </w:r>
      <w:r>
        <w:rPr>
          <w:rFonts w:cs="Verdana"/>
          <w:szCs w:val="24"/>
        </w:rPr>
        <w:t xml:space="preserve">, (various editions), chs. 5 and 7, esp. ch. 7, sect. B: ‘The Negro and Hegel’. Also available online at: </w:t>
      </w:r>
      <w:hyperlink r:id="rId127" w:history="1">
        <w:r w:rsidR="00A16262" w:rsidRPr="00E635D5">
          <w:rPr>
            <w:rStyle w:val="Hyperlink"/>
            <w:rFonts w:cs="Verdana"/>
            <w:szCs w:val="24"/>
          </w:rPr>
          <w:t>https://idiscover.lib.cam.ac.uk/permalink/f/t9gok8/44CAM_ALMA51526139510003606</w:t>
        </w:r>
      </w:hyperlink>
      <w:r>
        <w:rPr>
          <w:rFonts w:cs="Verdana"/>
          <w:szCs w:val="24"/>
        </w:rPr>
        <w:t>.</w:t>
      </w:r>
    </w:p>
    <w:p w14:paraId="2696F77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O’Neill, John, ed., </w:t>
      </w:r>
      <w:r w:rsidRPr="00D94B6E">
        <w:rPr>
          <w:rStyle w:val="BookTitle"/>
        </w:rPr>
        <w:t>Hegel’s Dialectic of Desire and Recognition</w:t>
      </w:r>
      <w:r>
        <w:rPr>
          <w:rFonts w:cs="Verdana"/>
          <w:szCs w:val="24"/>
        </w:rPr>
        <w:t xml:space="preserve"> (New York, NY: State University of New York Press, 1996). Contains several classic essays, including by Kojève, Hyppolite, Lukács, Habermas, and Gadamer.</w:t>
      </w:r>
    </w:p>
    <w:p w14:paraId="08A08D37" w14:textId="77777777" w:rsidR="00B46552" w:rsidRDefault="00B46552" w:rsidP="00CC64F9">
      <w:pPr>
        <w:pStyle w:val="Heading4"/>
      </w:pPr>
      <w:r>
        <w:t xml:space="preserve">Sense </w:t>
      </w:r>
      <w:r w:rsidR="00CC64F9">
        <w:t>c</w:t>
      </w:r>
      <w:r>
        <w:t>ertainty</w:t>
      </w:r>
    </w:p>
    <w:p w14:paraId="1256298F" w14:textId="723D2034" w:rsidR="00E90DBC" w:rsidRDefault="00B46552" w:rsidP="00B46552">
      <w:pPr>
        <w:widowControl w:val="0"/>
        <w:autoSpaceDE w:val="0"/>
        <w:autoSpaceDN w:val="0"/>
        <w:adjustRightInd w:val="0"/>
        <w:spacing w:after="0"/>
        <w:ind w:left="720" w:hanging="720"/>
        <w:rPr>
          <w:rFonts w:cs="Verdana"/>
          <w:szCs w:val="24"/>
        </w:rPr>
      </w:pPr>
      <w:r>
        <w:rPr>
          <w:rFonts w:cs="Verdana"/>
          <w:szCs w:val="24"/>
        </w:rPr>
        <w:t xml:space="preserve">Hegel, Georg W.F., </w:t>
      </w:r>
      <w:r w:rsidRPr="00D94B6E">
        <w:rPr>
          <w:rStyle w:val="BookTitle"/>
        </w:rPr>
        <w:t>The Phenomenology of Spirit</w:t>
      </w:r>
      <w:r>
        <w:rPr>
          <w:rFonts w:cs="Verdana"/>
          <w:szCs w:val="24"/>
        </w:rPr>
        <w:t>, paragraphs 90-111.</w:t>
      </w:r>
    </w:p>
    <w:p w14:paraId="2E096C12" w14:textId="77777777" w:rsidR="00E90DBC" w:rsidRDefault="00E90DBC">
      <w:pPr>
        <w:spacing w:before="0" w:after="200" w:line="276" w:lineRule="auto"/>
        <w:rPr>
          <w:rFonts w:cs="Verdana"/>
          <w:szCs w:val="24"/>
        </w:rPr>
      </w:pPr>
      <w:r>
        <w:rPr>
          <w:rFonts w:cs="Verdana"/>
          <w:szCs w:val="24"/>
        </w:rPr>
        <w:br w:type="page"/>
      </w:r>
    </w:p>
    <w:p w14:paraId="0E851DB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*[A] Stern, Robert, </w:t>
      </w:r>
      <w:r w:rsidRPr="00D94B6E">
        <w:rPr>
          <w:rStyle w:val="BookTitle"/>
        </w:rPr>
        <w:t>Routledge Guidebook to Hegel and the Phenomenology of Spirit</w:t>
      </w:r>
      <w:r>
        <w:rPr>
          <w:rFonts w:cs="Verdana"/>
          <w:szCs w:val="24"/>
        </w:rPr>
        <w:t xml:space="preserve"> (London: Routledge, 2001), ch. 2 'The dialectic of the object', esp. pp. 43-51. Also available online at: </w:t>
      </w:r>
      <w:hyperlink r:id="rId128" w:history="1">
        <w:r w:rsidR="00A16262" w:rsidRPr="00E635D5">
          <w:rPr>
            <w:rStyle w:val="Hyperlink"/>
            <w:rFonts w:cs="Verdana"/>
            <w:szCs w:val="24"/>
          </w:rPr>
          <w:t>https://ebookcentral.proquest.com/lib/cam/reader.action?docID=178400&amp;ppg=62</w:t>
        </w:r>
      </w:hyperlink>
      <w:r>
        <w:rPr>
          <w:rFonts w:cs="Verdana"/>
          <w:szCs w:val="24"/>
        </w:rPr>
        <w:t>.</w:t>
      </w:r>
    </w:p>
    <w:p w14:paraId="23D24D0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Inwood, Michael J., </w:t>
      </w:r>
      <w:r w:rsidRPr="00D94B6E">
        <w:rPr>
          <w:rStyle w:val="BookTitle"/>
        </w:rPr>
        <w:t>A Hegel Dictionary</w:t>
      </w:r>
      <w:r>
        <w:rPr>
          <w:rFonts w:cs="Verdana"/>
          <w:szCs w:val="24"/>
        </w:rPr>
        <w:t xml:space="preserve"> (Oxford: Blackwell, 1992), entries on 'Consciousness and self-consciousness', ‘Intuition, perception, sensation and the sensory'.</w:t>
      </w:r>
    </w:p>
    <w:p w14:paraId="55E2B57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Dulckeit, Katharina, 'Can Hegel Refer to Particulars?' in J. Stewart, ed., </w:t>
      </w:r>
      <w:r w:rsidRPr="00D94B6E">
        <w:rPr>
          <w:rStyle w:val="BookTitle"/>
        </w:rPr>
        <w:t>The Phenomenology of Spirit Reader</w:t>
      </w:r>
      <w:r>
        <w:rPr>
          <w:rFonts w:cs="Verdana"/>
          <w:szCs w:val="24"/>
        </w:rPr>
        <w:t xml:space="preserve"> (Albany, NY: State University of New York Press, 1997), pp. 105-21</w:t>
      </w:r>
      <w:r w:rsidR="00A16262">
        <w:rPr>
          <w:rFonts w:cs="Verdana"/>
          <w:szCs w:val="24"/>
        </w:rPr>
        <w:t>.</w:t>
      </w:r>
    </w:p>
    <w:p w14:paraId="7557F2C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Soll, Ivan, 'Charles Taylor's Hegel', in M. Inwood, ed., </w:t>
      </w:r>
      <w:r w:rsidRPr="00D94B6E">
        <w:rPr>
          <w:rStyle w:val="BookTitle"/>
        </w:rPr>
        <w:t>Hegel</w:t>
      </w:r>
      <w:r>
        <w:rPr>
          <w:rFonts w:cs="Verdana"/>
          <w:i/>
          <w:iCs/>
          <w:szCs w:val="24"/>
        </w:rPr>
        <w:t xml:space="preserve"> (Oxford Readings in Philosophy)</w:t>
      </w:r>
      <w:r>
        <w:rPr>
          <w:rFonts w:cs="Verdana"/>
          <w:szCs w:val="24"/>
        </w:rPr>
        <w:t xml:space="preserve"> (Oxford: Oxford University Press, 1985), pp. 54-66.</w:t>
      </w:r>
    </w:p>
    <w:p w14:paraId="4A0A0C7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Taylor, Charles, 'The Opening Arguments of the Phenomenology', in A. Macintyre, ed., </w:t>
      </w:r>
      <w:r>
        <w:rPr>
          <w:rFonts w:cs="Verdana"/>
          <w:i/>
          <w:iCs/>
          <w:szCs w:val="24"/>
        </w:rPr>
        <w:t>Hegel: A Collection of Critical Essays</w:t>
      </w:r>
      <w:r>
        <w:rPr>
          <w:rFonts w:cs="Verdana"/>
          <w:szCs w:val="24"/>
        </w:rPr>
        <w:t xml:space="preserve"> (Notre Dame, IN: University of Notre Dame Press, 1972), pp. 151-87.</w:t>
      </w:r>
    </w:p>
    <w:p w14:paraId="7E8C3BF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Westphal, Kenneth, 'Hegel’s Internal Critique of Naïve Realism', </w:t>
      </w:r>
      <w:r w:rsidRPr="00D94B6E">
        <w:rPr>
          <w:rStyle w:val="BookTitle"/>
        </w:rPr>
        <w:t>Journal of Philosophical Research</w:t>
      </w:r>
      <w:r>
        <w:rPr>
          <w:rFonts w:cs="Verdana"/>
          <w:szCs w:val="24"/>
        </w:rPr>
        <w:t xml:space="preserve">, 25 (2000): 173-229. A preprint is available online at: </w:t>
      </w:r>
      <w:hyperlink r:id="rId129" w:history="1">
        <w:r w:rsidR="00A16262" w:rsidRPr="00E635D5">
          <w:rPr>
            <w:rStyle w:val="Hyperlink"/>
            <w:rFonts w:cs="Verdana"/>
            <w:szCs w:val="24"/>
          </w:rPr>
          <w:t>https://www.academia.edu/481991/Hegels_Internal_Critique_of_Naive_Realism</w:t>
        </w:r>
      </w:hyperlink>
      <w:r>
        <w:rPr>
          <w:rFonts w:cs="Verdana"/>
          <w:szCs w:val="24"/>
        </w:rPr>
        <w:t>.</w:t>
      </w:r>
    </w:p>
    <w:p w14:paraId="64E568A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Andersen, Nathan, 'The Certainty of Sense-Certainty', </w:t>
      </w:r>
      <w:r>
        <w:rPr>
          <w:rFonts w:cs="Verdana"/>
          <w:i/>
          <w:iCs/>
          <w:szCs w:val="24"/>
        </w:rPr>
        <w:t>Idealistic Studies</w:t>
      </w:r>
      <w:r w:rsidR="00913AF9">
        <w:rPr>
          <w:rFonts w:cs="Verdana"/>
          <w:iCs/>
          <w:szCs w:val="24"/>
        </w:rPr>
        <w:t>,</w:t>
      </w:r>
      <w:r>
        <w:rPr>
          <w:rFonts w:cs="Verdana"/>
          <w:i/>
          <w:iCs/>
          <w:szCs w:val="24"/>
        </w:rPr>
        <w:t xml:space="preserve"> </w:t>
      </w:r>
      <w:r>
        <w:rPr>
          <w:rFonts w:cs="Verdana"/>
          <w:szCs w:val="24"/>
        </w:rPr>
        <w:t xml:space="preserve">40, no. 3 (2010): 215-34. A preprint is available online at: </w:t>
      </w:r>
      <w:hyperlink r:id="rId130" w:history="1">
        <w:r w:rsidR="00A16262" w:rsidRPr="00E635D5">
          <w:rPr>
            <w:rStyle w:val="Hyperlink"/>
            <w:rFonts w:cs="Verdana"/>
            <w:szCs w:val="24"/>
          </w:rPr>
          <w:t>https://www.academia.edu/229326/The_Certainty_of_Sense-Certainty</w:t>
        </w:r>
      </w:hyperlink>
      <w:r>
        <w:rPr>
          <w:rFonts w:cs="Verdana"/>
          <w:szCs w:val="24"/>
        </w:rPr>
        <w:t>.</w:t>
      </w:r>
    </w:p>
    <w:p w14:paraId="4FED3E5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Bowman, Brady, 'Spinozist Pantheism and the Truth of “Sense Certainty”', </w:t>
      </w:r>
      <w:r w:rsidRPr="00913AF9">
        <w:rPr>
          <w:rStyle w:val="BookTitle"/>
        </w:rPr>
        <w:t>Journal of the History of Philosophy</w:t>
      </w:r>
      <w:r>
        <w:rPr>
          <w:rFonts w:cs="Verdana"/>
          <w:szCs w:val="24"/>
        </w:rPr>
        <w:t xml:space="preserve">, 50, no. 1 (2012): 85-110. </w:t>
      </w:r>
      <w:hyperlink r:id="rId131" w:history="1">
        <w:r w:rsidR="00A16262" w:rsidRPr="00E635D5">
          <w:rPr>
            <w:rStyle w:val="Hyperlink"/>
            <w:rFonts w:cs="Verdana"/>
            <w:szCs w:val="24"/>
          </w:rPr>
          <w:t>https://doi.org/10.1353/hph.2012.0019</w:t>
        </w:r>
      </w:hyperlink>
      <w:r>
        <w:rPr>
          <w:rFonts w:cs="Verdana"/>
          <w:szCs w:val="24"/>
        </w:rPr>
        <w:t>.</w:t>
      </w:r>
    </w:p>
    <w:p w14:paraId="5B7E523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De Nys, M.J., '“Sense-Certainty” and Universality: Hegel’s Entrance into the Phenomenology', </w:t>
      </w:r>
      <w:r w:rsidRPr="00913AF9">
        <w:rPr>
          <w:rStyle w:val="BookTitle"/>
        </w:rPr>
        <w:t>International Philosophical Quarterly</w:t>
      </w:r>
      <w:r>
        <w:rPr>
          <w:rFonts w:cs="Verdana"/>
          <w:szCs w:val="24"/>
        </w:rPr>
        <w:t xml:space="preserve">, 18 (1978): 445-65. </w:t>
      </w:r>
      <w:hyperlink r:id="rId132" w:history="1">
        <w:r w:rsidR="00A16262" w:rsidRPr="00E635D5">
          <w:rPr>
            <w:rStyle w:val="Hyperlink"/>
            <w:rFonts w:cs="Verdana"/>
            <w:szCs w:val="24"/>
          </w:rPr>
          <w:t>http://doi.org/10.5840/ipq197818445</w:t>
        </w:r>
      </w:hyperlink>
      <w:r>
        <w:rPr>
          <w:rFonts w:cs="Verdana"/>
          <w:szCs w:val="24"/>
        </w:rPr>
        <w:t>.</w:t>
      </w:r>
    </w:p>
    <w:p w14:paraId="18261A4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Devries, Willem, 'Hegel on Reference and Knowledge', </w:t>
      </w:r>
      <w:r w:rsidRPr="00913AF9">
        <w:rPr>
          <w:rStyle w:val="BookTitle"/>
        </w:rPr>
        <w:t>Journal of the History of Philosophy</w:t>
      </w:r>
      <w:r>
        <w:rPr>
          <w:rFonts w:cs="Verdana"/>
          <w:szCs w:val="24"/>
        </w:rPr>
        <w:t xml:space="preserve">, 26, no. 2 (1988): 297-307. </w:t>
      </w:r>
      <w:hyperlink r:id="rId133" w:history="1">
        <w:r w:rsidR="00A16262" w:rsidRPr="00E635D5">
          <w:rPr>
            <w:rStyle w:val="Hyperlink"/>
            <w:rFonts w:cs="Verdana"/>
            <w:szCs w:val="24"/>
          </w:rPr>
          <w:t>http://doi.org/10.1353/hph.1988.0028</w:t>
        </w:r>
      </w:hyperlink>
      <w:r>
        <w:rPr>
          <w:rFonts w:cs="Verdana"/>
          <w:szCs w:val="24"/>
        </w:rPr>
        <w:t>.</w:t>
      </w:r>
    </w:p>
    <w:p w14:paraId="4A3C2363" w14:textId="6F113B80"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[B] Emundts, Dina, 'Consciousness and the Criterion of Knowledge in the Phenomenology of Spirit', in D. Moyar, ed., </w:t>
      </w:r>
      <w:r w:rsidRPr="00913AF9">
        <w:rPr>
          <w:rStyle w:val="BookTitle"/>
        </w:rPr>
        <w:t>The Oxford Handbook of Hegel</w:t>
      </w:r>
      <w:r>
        <w:rPr>
          <w:rFonts w:cs="Verdana"/>
          <w:szCs w:val="24"/>
        </w:rPr>
        <w:t xml:space="preserve"> (Oxford: Oxford University Press, 2017), pp. 61-80. Also available online at: </w:t>
      </w:r>
      <w:hyperlink r:id="rId134" w:history="1">
        <w:r w:rsidR="00A16262" w:rsidRPr="00E635D5">
          <w:rPr>
            <w:rStyle w:val="Hyperlink"/>
            <w:rFonts w:cs="Verdana"/>
            <w:szCs w:val="24"/>
          </w:rPr>
          <w:t>https://doi.org/10.1093/oxfordhb/9780199355228.013.4</w:t>
        </w:r>
      </w:hyperlink>
      <w:r>
        <w:rPr>
          <w:rFonts w:cs="Verdana"/>
          <w:szCs w:val="24"/>
        </w:rPr>
        <w:t>.</w:t>
      </w:r>
      <w:r w:rsidR="00E90DBC">
        <w:rPr>
          <w:rFonts w:cs="Verdana"/>
          <w:szCs w:val="24"/>
        </w:rPr>
        <w:br w:type="page"/>
      </w:r>
    </w:p>
    <w:p w14:paraId="6228C0D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Pinkard, Terry P., </w:t>
      </w:r>
      <w:r w:rsidRPr="00913AF9">
        <w:rPr>
          <w:rStyle w:val="BookTitle"/>
        </w:rPr>
        <w:t>Hegel's Phenomenology: The Sociality of Reason</w:t>
      </w:r>
      <w:r>
        <w:rPr>
          <w:rFonts w:cs="Verdana"/>
          <w:szCs w:val="24"/>
        </w:rPr>
        <w:t xml:space="preserve"> (Cambridge: Cambridge University Press, 1994), ch. 2 'The claims to self-sufficient knowledge: sense-certainty, perception, understanding'. Also available online at: </w:t>
      </w:r>
      <w:hyperlink r:id="rId135" w:history="1">
        <w:r w:rsidR="00A16262" w:rsidRPr="00E635D5">
          <w:rPr>
            <w:rStyle w:val="Hyperlink"/>
            <w:rFonts w:cs="Verdana"/>
            <w:szCs w:val="24"/>
          </w:rPr>
          <w:t>http://doi.org/10.1017/CBO9781316036433.003</w:t>
        </w:r>
      </w:hyperlink>
      <w:r>
        <w:rPr>
          <w:rFonts w:cs="Verdana"/>
          <w:szCs w:val="24"/>
        </w:rPr>
        <w:t>.</w:t>
      </w:r>
    </w:p>
    <w:p w14:paraId="507A223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Craig, Edward, </w:t>
      </w:r>
      <w:r w:rsidRPr="00913AF9">
        <w:rPr>
          <w:rStyle w:val="BookTitle"/>
        </w:rPr>
        <w:t>The Mind of God and the Works of Man</w:t>
      </w:r>
      <w:r>
        <w:rPr>
          <w:rFonts w:cs="Verdana"/>
          <w:szCs w:val="24"/>
        </w:rPr>
        <w:t xml:space="preserve"> (Oxford: Oxford University Press, 1996), ch. 4 'One Way to Read Hegel'. Also available online at: </w:t>
      </w:r>
      <w:hyperlink r:id="rId136" w:history="1">
        <w:r w:rsidR="00A16262" w:rsidRPr="00E635D5">
          <w:rPr>
            <w:rStyle w:val="Hyperlink"/>
            <w:rFonts w:cs="Verdana"/>
            <w:szCs w:val="24"/>
          </w:rPr>
          <w:t>http://doi.org/10.1093/0198236824.003.0005</w:t>
        </w:r>
      </w:hyperlink>
      <w:r>
        <w:rPr>
          <w:rFonts w:cs="Verdana"/>
          <w:szCs w:val="24"/>
        </w:rPr>
        <w:t>.</w:t>
      </w:r>
    </w:p>
    <w:p w14:paraId="788051D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Edmundts, Dina, 'Hegel as a Pragmatist', </w:t>
      </w:r>
      <w:r w:rsidRPr="00913AF9">
        <w:rPr>
          <w:rStyle w:val="BookTitle"/>
        </w:rPr>
        <w:t>British Journal for the History of Philosophy</w:t>
      </w:r>
      <w:r>
        <w:rPr>
          <w:rFonts w:cs="Verdana"/>
          <w:szCs w:val="24"/>
        </w:rPr>
        <w:t xml:space="preserve">, 23, no. 4 (2000): 611-31. </w:t>
      </w:r>
      <w:hyperlink r:id="rId137" w:history="1">
        <w:r w:rsidR="00A16262" w:rsidRPr="00E635D5">
          <w:rPr>
            <w:rStyle w:val="Hyperlink"/>
            <w:rFonts w:cs="Verdana"/>
            <w:szCs w:val="24"/>
          </w:rPr>
          <w:t>http://doi.org/10.1080/09608788.2014.1002752</w:t>
        </w:r>
      </w:hyperlink>
      <w:r>
        <w:rPr>
          <w:rFonts w:cs="Verdana"/>
          <w:szCs w:val="24"/>
        </w:rPr>
        <w:t>.</w:t>
      </w:r>
    </w:p>
    <w:p w14:paraId="6DD1144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Stone, Alison, </w:t>
      </w:r>
      <w:r w:rsidRPr="00913AF9">
        <w:rPr>
          <w:rStyle w:val="BookTitle"/>
        </w:rPr>
        <w:t>Petrified Intelligence: Nature in Hegel’s Philosophy</w:t>
      </w:r>
      <w:r>
        <w:rPr>
          <w:rFonts w:cs="Verdana"/>
          <w:szCs w:val="24"/>
        </w:rPr>
        <w:t xml:space="preserve"> (New York, NY: State University of New York Press, 2005), ch. 2 'The development of nature: overcoming the division between matter and thought'.</w:t>
      </w:r>
    </w:p>
    <w:p w14:paraId="0903B9D8" w14:textId="77777777" w:rsidR="00B46552" w:rsidRDefault="00CC64F9" w:rsidP="00CC64F9">
      <w:pPr>
        <w:pStyle w:val="Heading2"/>
      </w:pPr>
      <w:r>
        <w:t>Nietzsche</w:t>
      </w:r>
    </w:p>
    <w:p w14:paraId="6EFD430C" w14:textId="77777777" w:rsidR="00B46552" w:rsidRDefault="00CC64F9" w:rsidP="00CC64F9">
      <w:pPr>
        <w:pStyle w:val="Heading3"/>
      </w:pPr>
      <w:r>
        <w:t>Set texts</w:t>
      </w:r>
    </w:p>
    <w:p w14:paraId="05020A5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Beyond Good and Evil</w:t>
      </w:r>
      <w:r>
        <w:rPr>
          <w:rFonts w:cs="Verdana"/>
          <w:szCs w:val="24"/>
        </w:rPr>
        <w:t xml:space="preserve">, translated by J. Norman, edited by R.-P. Horstmann and J. Norman (Cambridge: Cambridge University Press, 2002). Also available online at: </w:t>
      </w:r>
      <w:hyperlink r:id="rId138" w:history="1">
        <w:r w:rsidR="00A16262" w:rsidRPr="00E635D5">
          <w:rPr>
            <w:rStyle w:val="Hyperlink"/>
            <w:rFonts w:cs="Verdana"/>
            <w:szCs w:val="24"/>
          </w:rPr>
          <w:t>https://doi.org/10.1017/CBO9780511812033</w:t>
        </w:r>
      </w:hyperlink>
      <w:r>
        <w:rPr>
          <w:rFonts w:cs="Verdana"/>
          <w:szCs w:val="24"/>
        </w:rPr>
        <w:t>. Other suitable editions include those translated by R. J. Hollingdale (Harmondsworth: Penguin, 1961), and by Walter Kaufmann (New York: Random House, 1966).</w:t>
      </w:r>
    </w:p>
    <w:p w14:paraId="3A5268B8" w14:textId="056E22D3"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The Birth of Tragedy</w:t>
      </w:r>
      <w:r>
        <w:rPr>
          <w:rFonts w:cs="Verdana"/>
          <w:szCs w:val="24"/>
        </w:rPr>
        <w:t>, translated by R. Speirs, edited by R. Geuss and R. Speirs (Cambridge: Cambridge University Press, 1999). [This is the preferred edition. Other suitable editions include those translated by Walter Kaufmann and R.J. Hollingdale (New York: Vintage, 1967), and by F. Golffing (Garden City, NY: Doubleday, 1956).]</w:t>
      </w:r>
    </w:p>
    <w:p w14:paraId="0688238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On the Genealogy of Morality</w:t>
      </w:r>
      <w:r>
        <w:rPr>
          <w:rFonts w:cs="Verdana"/>
          <w:szCs w:val="24"/>
        </w:rPr>
        <w:t xml:space="preserve">, translated by C. Diethe, edited by K. Ansell-Pearson (Cambridge: Cambridge University Press, 1994; rev. ed. 2007). Also available online at: </w:t>
      </w:r>
      <w:hyperlink r:id="rId139" w:history="1">
        <w:r w:rsidR="00BE4AED" w:rsidRPr="00E635D5">
          <w:rPr>
            <w:rStyle w:val="Hyperlink"/>
            <w:rFonts w:cs="Verdana"/>
            <w:szCs w:val="24"/>
          </w:rPr>
          <w:t>https://ebookcentral.proquest.com/lib/cam/detail.action?docID=4949685</w:t>
        </w:r>
      </w:hyperlink>
      <w:r>
        <w:rPr>
          <w:rFonts w:cs="Verdana"/>
          <w:szCs w:val="24"/>
        </w:rPr>
        <w:t>.</w:t>
      </w:r>
      <w:r w:rsidR="00BE4AED">
        <w:rPr>
          <w:rFonts w:cs="Verdana"/>
          <w:szCs w:val="24"/>
        </w:rPr>
        <w:t xml:space="preserve"> </w:t>
      </w:r>
      <w:r>
        <w:rPr>
          <w:rFonts w:cs="Verdana"/>
          <w:szCs w:val="24"/>
        </w:rPr>
        <w:t>Another suitable translation is that translated by Maudmarie Clark and Alan Swensen (Indianapolis, IN: Hackett, 1998), which has a good introduction.</w:t>
      </w:r>
    </w:p>
    <w:p w14:paraId="2FC7ACDD" w14:textId="77777777" w:rsidR="00B46552" w:rsidRDefault="00CC64F9" w:rsidP="00CC64F9">
      <w:pPr>
        <w:pStyle w:val="Heading3"/>
      </w:pPr>
      <w:r>
        <w:t>General bo</w:t>
      </w:r>
      <w:r w:rsidR="00B46552">
        <w:t>oks</w:t>
      </w:r>
    </w:p>
    <w:p w14:paraId="27F1CD7D" w14:textId="3B9B9C40"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*Clark, Maudemarie, </w:t>
      </w:r>
      <w:r w:rsidRPr="00913AF9">
        <w:rPr>
          <w:rStyle w:val="BookTitle"/>
        </w:rPr>
        <w:t>Nietzsche on Truth and Philosophy</w:t>
      </w:r>
      <w:r>
        <w:rPr>
          <w:rFonts w:cs="Verdana"/>
          <w:szCs w:val="24"/>
        </w:rPr>
        <w:t xml:space="preserve"> (Cambridge: Cambridge University Press, 1990). Also available online at: </w:t>
      </w:r>
      <w:hyperlink r:id="rId140" w:history="1">
        <w:r w:rsidR="00BE4AED" w:rsidRPr="00E635D5">
          <w:rPr>
            <w:rStyle w:val="Hyperlink"/>
            <w:rFonts w:cs="Verdana"/>
            <w:szCs w:val="24"/>
          </w:rPr>
          <w:t>http://doi.org/10.1017/CBO9780511624728</w:t>
        </w:r>
      </w:hyperlink>
      <w:r>
        <w:rPr>
          <w:rFonts w:cs="Verdana"/>
          <w:szCs w:val="24"/>
        </w:rPr>
        <w:t>.</w:t>
      </w:r>
      <w:r w:rsidR="00E90DBC">
        <w:rPr>
          <w:rFonts w:cs="Verdana"/>
          <w:szCs w:val="24"/>
        </w:rPr>
        <w:br w:type="page"/>
      </w:r>
    </w:p>
    <w:p w14:paraId="0CF83C97" w14:textId="77777777" w:rsidR="00B46552" w:rsidRDefault="00913AF9" w:rsidP="00B46552">
      <w:pPr>
        <w:widowControl w:val="0"/>
        <w:autoSpaceDE w:val="0"/>
        <w:autoSpaceDN w:val="0"/>
        <w:adjustRightInd w:val="0"/>
        <w:spacing w:after="0"/>
        <w:ind w:left="720" w:hanging="720"/>
        <w:rPr>
          <w:rFonts w:cs="Verdana"/>
          <w:szCs w:val="24"/>
        </w:rPr>
      </w:pPr>
      <w:r>
        <w:rPr>
          <w:rFonts w:cs="Verdana"/>
          <w:szCs w:val="24"/>
        </w:rPr>
        <w:lastRenderedPageBreak/>
        <w:t xml:space="preserve">*Gemes, Ken, </w:t>
      </w:r>
      <w:r w:rsidR="00B46552">
        <w:rPr>
          <w:rFonts w:cs="Verdana"/>
          <w:szCs w:val="24"/>
        </w:rPr>
        <w:t xml:space="preserve">and John Richardson, eds., </w:t>
      </w:r>
      <w:r w:rsidR="00B46552" w:rsidRPr="00913AF9">
        <w:rPr>
          <w:rStyle w:val="BookTitle"/>
        </w:rPr>
        <w:t>The Oxford Handbook of Nietzsche</w:t>
      </w:r>
      <w:r w:rsidR="00B46552">
        <w:rPr>
          <w:rFonts w:cs="Verdana"/>
          <w:szCs w:val="24"/>
        </w:rPr>
        <w:t xml:space="preserve"> (Oxford: Oxford University Press, 2013). Also available online at: </w:t>
      </w:r>
      <w:hyperlink r:id="rId141" w:history="1">
        <w:r w:rsidR="00CF4A13" w:rsidRPr="00E635D5">
          <w:rPr>
            <w:rStyle w:val="Hyperlink"/>
            <w:rFonts w:cs="Verdana"/>
            <w:szCs w:val="24"/>
          </w:rPr>
          <w:t>http://doi.org/10.1093/oxfordhb/9780199534647.001.0001</w:t>
        </w:r>
      </w:hyperlink>
      <w:r w:rsidR="00B46552">
        <w:rPr>
          <w:rFonts w:cs="Verdana"/>
          <w:szCs w:val="24"/>
        </w:rPr>
        <w:t>. [Especially the excellent chapter on Nietzsche and the Greeks by Jessica Berry, and very good essays on Nietzsche's ethics and aesthetics]</w:t>
      </w:r>
    </w:p>
    <w:p w14:paraId="2A39131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*Richardson, John, </w:t>
      </w:r>
      <w:r w:rsidRPr="00913AF9">
        <w:rPr>
          <w:rStyle w:val="BookTitle"/>
        </w:rPr>
        <w:t>Nietzsche's System</w:t>
      </w:r>
      <w:r>
        <w:rPr>
          <w:rFonts w:cs="Verdana"/>
          <w:szCs w:val="24"/>
        </w:rPr>
        <w:t xml:space="preserve"> (Oxford: Oxford University Press, 1996). Also available online at: </w:t>
      </w:r>
      <w:hyperlink r:id="rId142" w:history="1">
        <w:r w:rsidR="00BE4AED" w:rsidRPr="00E635D5">
          <w:rPr>
            <w:rStyle w:val="Hyperlink"/>
            <w:rFonts w:cs="Verdana"/>
            <w:szCs w:val="24"/>
          </w:rPr>
          <w:t>http://doi.org/10.1093/0195098463.001.0001</w:t>
        </w:r>
      </w:hyperlink>
      <w:r>
        <w:rPr>
          <w:rFonts w:cs="Verdana"/>
          <w:szCs w:val="24"/>
        </w:rPr>
        <w:t>.</w:t>
      </w:r>
    </w:p>
    <w:p w14:paraId="6A9D657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*Safranski, Rudiger, </w:t>
      </w:r>
      <w:r w:rsidRPr="00913AF9">
        <w:rPr>
          <w:rStyle w:val="BookTitle"/>
        </w:rPr>
        <w:t>Nietzsche: A Philosophical Biography</w:t>
      </w:r>
      <w:r>
        <w:rPr>
          <w:rFonts w:cs="Verdana"/>
          <w:szCs w:val="24"/>
        </w:rPr>
        <w:t xml:space="preserve"> (London: Granta, 2003).</w:t>
      </w:r>
    </w:p>
    <w:p w14:paraId="334979F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*Young, Julian, </w:t>
      </w:r>
      <w:r w:rsidRPr="00913AF9">
        <w:rPr>
          <w:rStyle w:val="BookTitle"/>
        </w:rPr>
        <w:t>Friedrich Nietzsche: A Philosophical Biography</w:t>
      </w:r>
      <w:r>
        <w:rPr>
          <w:rFonts w:cs="Verdana"/>
          <w:szCs w:val="24"/>
        </w:rPr>
        <w:t xml:space="preserve"> (Cambridge: Cambridge University Press, 2010). Also available online at: </w:t>
      </w:r>
      <w:hyperlink r:id="rId143" w:history="1">
        <w:r w:rsidR="00BE4AED" w:rsidRPr="00E635D5">
          <w:rPr>
            <w:rStyle w:val="Hyperlink"/>
            <w:rFonts w:cs="Verdana"/>
            <w:szCs w:val="24"/>
          </w:rPr>
          <w:t>http://doi.org/10.1017/CBO9781139107013</w:t>
        </w:r>
      </w:hyperlink>
      <w:r>
        <w:rPr>
          <w:rFonts w:cs="Verdana"/>
          <w:szCs w:val="24"/>
        </w:rPr>
        <w:t>.</w:t>
      </w:r>
    </w:p>
    <w:p w14:paraId="24D8D15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Chamberlain, Lesley, </w:t>
      </w:r>
      <w:r w:rsidRPr="00913AF9">
        <w:rPr>
          <w:rStyle w:val="BookTitle"/>
        </w:rPr>
        <w:t>Nietzsche in Turin</w:t>
      </w:r>
      <w:r>
        <w:rPr>
          <w:rFonts w:cs="Verdana"/>
          <w:szCs w:val="24"/>
        </w:rPr>
        <w:t xml:space="preserve"> (London: Quartet Books, 1996).</w:t>
      </w:r>
    </w:p>
    <w:p w14:paraId="2CE4FEC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Clark, Maudemarie, and David Dudrick, </w:t>
      </w:r>
      <w:r w:rsidRPr="00913AF9">
        <w:rPr>
          <w:rStyle w:val="BookTitle"/>
        </w:rPr>
        <w:t>The Soul of Nietzsche’s ‘Beyond Good and Evil’</w:t>
      </w:r>
      <w:r>
        <w:rPr>
          <w:rFonts w:cs="Verdana"/>
          <w:szCs w:val="24"/>
        </w:rPr>
        <w:t xml:space="preserve"> (Cambridge: Cambridge University Press, 2012). Also available online at: </w:t>
      </w:r>
      <w:hyperlink r:id="rId144" w:history="1">
        <w:r w:rsidR="00BE4AED" w:rsidRPr="00E635D5">
          <w:rPr>
            <w:rStyle w:val="Hyperlink"/>
            <w:rFonts w:cs="Verdana"/>
            <w:szCs w:val="24"/>
          </w:rPr>
          <w:t>https://doi.org/10.1017/CBO9781139032865</w:t>
        </w:r>
      </w:hyperlink>
      <w:r>
        <w:rPr>
          <w:rFonts w:cs="Verdana"/>
          <w:szCs w:val="24"/>
        </w:rPr>
        <w:t>.</w:t>
      </w:r>
    </w:p>
    <w:p w14:paraId="680F0D41" w14:textId="77777777" w:rsidR="00B46552" w:rsidRDefault="00913AF9" w:rsidP="00B46552">
      <w:pPr>
        <w:widowControl w:val="0"/>
        <w:autoSpaceDE w:val="0"/>
        <w:autoSpaceDN w:val="0"/>
        <w:adjustRightInd w:val="0"/>
        <w:spacing w:after="0"/>
        <w:ind w:left="720" w:hanging="720"/>
        <w:rPr>
          <w:rFonts w:cs="Verdana"/>
          <w:szCs w:val="24"/>
        </w:rPr>
      </w:pPr>
      <w:r>
        <w:rPr>
          <w:rFonts w:cs="Verdana"/>
          <w:szCs w:val="24"/>
        </w:rPr>
        <w:t xml:space="preserve">Dries, Manuel, </w:t>
      </w:r>
      <w:r w:rsidR="00B46552">
        <w:rPr>
          <w:rFonts w:cs="Verdana"/>
          <w:szCs w:val="24"/>
        </w:rPr>
        <w:t xml:space="preserve">and Peter Kail, eds., </w:t>
      </w:r>
      <w:r w:rsidR="00B46552" w:rsidRPr="00913AF9">
        <w:rPr>
          <w:rStyle w:val="BookTitle"/>
        </w:rPr>
        <w:t>Nietzsche on Mind and Nature</w:t>
      </w:r>
      <w:r w:rsidR="00B46552">
        <w:rPr>
          <w:rFonts w:cs="Verdana"/>
          <w:szCs w:val="24"/>
        </w:rPr>
        <w:t xml:space="preserve"> (Oxford: Oxford University Press, 2015). Also available online at: </w:t>
      </w:r>
      <w:hyperlink r:id="rId145" w:history="1">
        <w:r w:rsidR="00BE4AED" w:rsidRPr="00E635D5">
          <w:rPr>
            <w:rStyle w:val="Hyperlink"/>
            <w:rFonts w:cs="Verdana"/>
            <w:szCs w:val="24"/>
          </w:rPr>
          <w:t>https://doi.org/10.1093/acprof:oso/9780198722236.001.0001</w:t>
        </w:r>
      </w:hyperlink>
      <w:r w:rsidR="00B46552">
        <w:rPr>
          <w:rFonts w:cs="Verdana"/>
          <w:szCs w:val="24"/>
        </w:rPr>
        <w:t>.</w:t>
      </w:r>
    </w:p>
    <w:p w14:paraId="247C653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Hayman, Ronald, </w:t>
      </w:r>
      <w:r w:rsidRPr="00913AF9">
        <w:rPr>
          <w:rStyle w:val="BookTitle"/>
        </w:rPr>
        <w:t>Nietzsche: A Critical Life</w:t>
      </w:r>
      <w:r>
        <w:rPr>
          <w:rFonts w:cs="Verdana"/>
          <w:szCs w:val="24"/>
        </w:rPr>
        <w:t xml:space="preserve"> (London: Penguin, 1980).</w:t>
      </w:r>
    </w:p>
    <w:p w14:paraId="53437FF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Heller, Erich, </w:t>
      </w:r>
      <w:r w:rsidRPr="00913AF9">
        <w:rPr>
          <w:rStyle w:val="BookTitle"/>
        </w:rPr>
        <w:t>The Importance of Nietzsche: Ten Essays</w:t>
      </w:r>
      <w:r>
        <w:rPr>
          <w:rFonts w:cs="Verdana"/>
          <w:szCs w:val="24"/>
        </w:rPr>
        <w:t xml:space="preserve"> (Chicago: University of Chicago Press, 1988). [First chapter ("The Importance of Nietzsche") and the penultimate one ("Nietzsche's Last Words about Art vs. Truth")]</w:t>
      </w:r>
    </w:p>
    <w:p w14:paraId="5F91EFA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Magnus, Bernd, and Kathleen M. Higgins, eds., </w:t>
      </w:r>
      <w:r w:rsidRPr="00913AF9">
        <w:rPr>
          <w:rStyle w:val="BookTitle"/>
        </w:rPr>
        <w:t>Cambridge Companion to Nietzsche</w:t>
      </w:r>
      <w:r>
        <w:rPr>
          <w:rFonts w:cs="Verdana"/>
          <w:szCs w:val="24"/>
        </w:rPr>
        <w:t xml:space="preserve"> (Cambridge: Cambridge University Press, 1996). Also available online at: </w:t>
      </w:r>
      <w:hyperlink r:id="rId146" w:history="1">
        <w:r w:rsidR="00BE4AED" w:rsidRPr="00E635D5">
          <w:rPr>
            <w:rStyle w:val="Hyperlink"/>
            <w:rFonts w:cs="Verdana"/>
            <w:szCs w:val="24"/>
          </w:rPr>
          <w:t>http://doi.org/10.1017/CCOL0521365864</w:t>
        </w:r>
      </w:hyperlink>
      <w:r>
        <w:rPr>
          <w:rFonts w:cs="Verdana"/>
          <w:szCs w:val="24"/>
        </w:rPr>
        <w:t>.</w:t>
      </w:r>
    </w:p>
    <w:p w14:paraId="7CA4360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Nehamas, Alexander, </w:t>
      </w:r>
      <w:r w:rsidRPr="00913AF9">
        <w:rPr>
          <w:rStyle w:val="BookTitle"/>
        </w:rPr>
        <w:t>Nietzsche: Life as Literature</w:t>
      </w:r>
      <w:r>
        <w:rPr>
          <w:rFonts w:cs="Verdana"/>
          <w:szCs w:val="24"/>
        </w:rPr>
        <w:t xml:space="preserve"> (Cambridge, MA: Harvard University Press, 1985).</w:t>
      </w:r>
    </w:p>
    <w:p w14:paraId="42B9B29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Reginster, Bernard, </w:t>
      </w:r>
      <w:r w:rsidRPr="00913AF9">
        <w:rPr>
          <w:rStyle w:val="BookTitle"/>
        </w:rPr>
        <w:t>The Affirmation of Life: Nietzsche on Overcoming Nihilism</w:t>
      </w:r>
      <w:r>
        <w:rPr>
          <w:rFonts w:cs="Verdana"/>
          <w:szCs w:val="24"/>
        </w:rPr>
        <w:t xml:space="preserve"> (Cambridge, MA: Harvard University Press, 2006). Also available online at: </w:t>
      </w:r>
      <w:hyperlink r:id="rId147" w:history="1">
        <w:r w:rsidR="00BE4AED" w:rsidRPr="00E635D5">
          <w:rPr>
            <w:rStyle w:val="Hyperlink"/>
            <w:rFonts w:cs="Verdana"/>
            <w:szCs w:val="24"/>
          </w:rPr>
          <w:t>https://idiscover.lib.cam.ac.uk/permalink/f/1ii55o6/44CAM_ALMA51528652330003606</w:t>
        </w:r>
      </w:hyperlink>
      <w:r>
        <w:rPr>
          <w:rFonts w:cs="Verdana"/>
          <w:szCs w:val="24"/>
        </w:rPr>
        <w:t>.</w:t>
      </w:r>
    </w:p>
    <w:p w14:paraId="6906057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Schacht, Richard, </w:t>
      </w:r>
      <w:r w:rsidRPr="00913AF9">
        <w:rPr>
          <w:rStyle w:val="BookTitle"/>
        </w:rPr>
        <w:t>Nietzsche, Genealogy, Morality</w:t>
      </w:r>
      <w:r>
        <w:rPr>
          <w:rFonts w:cs="Verdana"/>
          <w:szCs w:val="24"/>
        </w:rPr>
        <w:t xml:space="preserve"> (Berkeley, CA: University of California Press, 1994).</w:t>
      </w:r>
    </w:p>
    <w:p w14:paraId="528E5666" w14:textId="0ED2E0FE"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Tanner, Michael, </w:t>
      </w:r>
      <w:r w:rsidRPr="00913AF9">
        <w:rPr>
          <w:rStyle w:val="BookTitle"/>
        </w:rPr>
        <w:t>Nietzsche: A Very Short Introduction</w:t>
      </w:r>
      <w:r>
        <w:rPr>
          <w:rFonts w:cs="Verdana"/>
          <w:szCs w:val="24"/>
        </w:rPr>
        <w:t xml:space="preserve"> (Oxford: Oxford University Press, 2000). Also available online at: </w:t>
      </w:r>
      <w:hyperlink r:id="rId148" w:history="1">
        <w:r w:rsidR="00BE4AED" w:rsidRPr="00E635D5">
          <w:rPr>
            <w:rStyle w:val="Hyperlink"/>
            <w:rFonts w:cs="Verdana"/>
            <w:szCs w:val="24"/>
          </w:rPr>
          <w:t>https://doi.org/10.1093/actrade/9780192854148.001.0001</w:t>
        </w:r>
      </w:hyperlink>
      <w:r>
        <w:rPr>
          <w:rFonts w:cs="Verdana"/>
          <w:szCs w:val="24"/>
        </w:rPr>
        <w:t>.</w:t>
      </w:r>
      <w:r w:rsidR="00E90DBC">
        <w:rPr>
          <w:rFonts w:cs="Verdana"/>
          <w:szCs w:val="24"/>
        </w:rPr>
        <w:br w:type="page"/>
      </w:r>
    </w:p>
    <w:p w14:paraId="3AECAE9F" w14:textId="77777777" w:rsidR="00B46552" w:rsidRDefault="00CC64F9" w:rsidP="00CC64F9">
      <w:pPr>
        <w:pStyle w:val="Heading3"/>
      </w:pPr>
      <w:r>
        <w:lastRenderedPageBreak/>
        <w:t>Selected topics</w:t>
      </w:r>
    </w:p>
    <w:p w14:paraId="24F3E361" w14:textId="77777777" w:rsidR="00B46552" w:rsidRPr="00913AF9" w:rsidRDefault="00B46552" w:rsidP="00913AF9">
      <w:pPr>
        <w:widowControl w:val="0"/>
        <w:autoSpaceDE w:val="0"/>
        <w:autoSpaceDN w:val="0"/>
        <w:adjustRightInd w:val="0"/>
        <w:spacing w:before="240" w:after="0"/>
        <w:rPr>
          <w:rFonts w:cs="Verdana"/>
          <w:b/>
          <w:szCs w:val="24"/>
        </w:rPr>
      </w:pPr>
      <w:r>
        <w:rPr>
          <w:rFonts w:cs="Verdana"/>
          <w:szCs w:val="24"/>
        </w:rPr>
        <w:t xml:space="preserve">The lists below specify relevant sections of Nietzsche’s text followed by some suggestions for secondary reading. The secondary reading is divided into three classes as shown by the letter preceding the author's name: </w:t>
      </w:r>
      <w:r>
        <w:rPr>
          <w:rFonts w:cs="Verdana"/>
          <w:b/>
          <w:bCs/>
          <w:szCs w:val="24"/>
        </w:rPr>
        <w:t>'A' indicates introductory material, 'B' the main secondary reading and 'C' more advanced secondary material</w:t>
      </w:r>
      <w:r>
        <w:rPr>
          <w:rFonts w:cs="Verdana"/>
          <w:szCs w:val="24"/>
        </w:rPr>
        <w:t xml:space="preserve">. </w:t>
      </w:r>
      <w:r w:rsidRPr="00913AF9">
        <w:rPr>
          <w:rFonts w:cs="Verdana"/>
          <w:b/>
          <w:szCs w:val="24"/>
        </w:rPr>
        <w:t>Material marked with an asterisk</w:t>
      </w:r>
      <w:r w:rsidR="00913AF9">
        <w:rPr>
          <w:rFonts w:cs="Verdana"/>
          <w:b/>
          <w:szCs w:val="24"/>
        </w:rPr>
        <w:t xml:space="preserve"> (</w:t>
      </w:r>
      <w:r w:rsidRPr="00913AF9">
        <w:rPr>
          <w:rFonts w:cs="Verdana"/>
          <w:b/>
          <w:szCs w:val="24"/>
        </w:rPr>
        <w:t>*</w:t>
      </w:r>
      <w:r w:rsidR="00913AF9">
        <w:rPr>
          <w:rFonts w:cs="Verdana"/>
          <w:b/>
          <w:szCs w:val="24"/>
        </w:rPr>
        <w:t>)</w:t>
      </w:r>
      <w:r w:rsidRPr="00913AF9">
        <w:rPr>
          <w:rFonts w:cs="Verdana"/>
          <w:b/>
          <w:szCs w:val="24"/>
        </w:rPr>
        <w:t xml:space="preserve"> is particularly recommended.</w:t>
      </w:r>
    </w:p>
    <w:p w14:paraId="3B66BD01" w14:textId="77777777" w:rsidR="00B46552" w:rsidRDefault="00CC64F9" w:rsidP="00CC64F9">
      <w:pPr>
        <w:pStyle w:val="Heading4"/>
      </w:pPr>
      <w:r>
        <w:t>Tragedy and the aesthetic view of l</w:t>
      </w:r>
      <w:r w:rsidR="00B46552">
        <w:t>ife</w:t>
      </w:r>
    </w:p>
    <w:p w14:paraId="6F6DB51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Pr>
          <w:rFonts w:cs="Verdana"/>
          <w:i/>
          <w:iCs/>
          <w:szCs w:val="24"/>
        </w:rPr>
        <w:t>The Birth of Tragedy</w:t>
      </w:r>
      <w:r>
        <w:rPr>
          <w:rFonts w:cs="Verdana"/>
          <w:szCs w:val="24"/>
        </w:rPr>
        <w:t>.</w:t>
      </w:r>
    </w:p>
    <w:p w14:paraId="5ECA0D00" w14:textId="4648BE47" w:rsidR="00B46552" w:rsidRPr="00444372" w:rsidRDefault="00B46552" w:rsidP="00B46552">
      <w:pPr>
        <w:widowControl w:val="0"/>
        <w:autoSpaceDE w:val="0"/>
        <w:autoSpaceDN w:val="0"/>
        <w:adjustRightInd w:val="0"/>
        <w:spacing w:after="0"/>
        <w:ind w:left="720" w:hanging="720"/>
        <w:rPr>
          <w:rFonts w:cs="Verdana"/>
          <w:b/>
          <w:szCs w:val="24"/>
        </w:rPr>
      </w:pPr>
      <w:r>
        <w:rPr>
          <w:rFonts w:cs="Verdana"/>
          <w:szCs w:val="24"/>
        </w:rPr>
        <w:t xml:space="preserve">*[A] Ridley, Aaron, </w:t>
      </w:r>
      <w:r w:rsidRPr="00913AF9">
        <w:rPr>
          <w:rStyle w:val="BookTitle"/>
        </w:rPr>
        <w:t>Routledge Philosophy Guidebook to Nietzsche on Art</w:t>
      </w:r>
      <w:r>
        <w:rPr>
          <w:rFonts w:cs="Verdana"/>
          <w:szCs w:val="24"/>
        </w:rPr>
        <w:t xml:space="preserve"> (Abingdon: Routledge, 2007), ch. 1 'Redemption through art: </w:t>
      </w:r>
      <w:r>
        <w:rPr>
          <w:rFonts w:cs="Verdana"/>
          <w:i/>
          <w:iCs/>
          <w:szCs w:val="24"/>
        </w:rPr>
        <w:t>The Birth of Tragedy</w:t>
      </w:r>
      <w:r>
        <w:rPr>
          <w:rFonts w:cs="Verdana"/>
          <w:szCs w:val="24"/>
        </w:rPr>
        <w:t>'.</w:t>
      </w:r>
      <w:r w:rsidR="00444372">
        <w:rPr>
          <w:rFonts w:cs="Verdana"/>
          <w:szCs w:val="24"/>
        </w:rPr>
        <w:t xml:space="preserve"> </w:t>
      </w:r>
      <w:r w:rsidR="00444372">
        <w:rPr>
          <w:rFonts w:cs="Verdana"/>
          <w:b/>
          <w:szCs w:val="24"/>
        </w:rPr>
        <w:t>Also available on Moodle.</w:t>
      </w:r>
    </w:p>
    <w:p w14:paraId="08618F6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Tanner, Michael, </w:t>
      </w:r>
      <w:r w:rsidRPr="00913AF9">
        <w:rPr>
          <w:rStyle w:val="BookTitle"/>
        </w:rPr>
        <w:t>Nietzsche: A Very Short Introduction</w:t>
      </w:r>
      <w:r>
        <w:rPr>
          <w:rFonts w:cs="Verdana"/>
          <w:szCs w:val="24"/>
        </w:rPr>
        <w:t xml:space="preserve"> (Oxford: Oxford University Press, 2000), ch. 2 'Tragedy: Birth, Death, Rebirth'. Also available online at: </w:t>
      </w:r>
      <w:hyperlink r:id="rId149" w:history="1">
        <w:r w:rsidR="00BE4AED" w:rsidRPr="00E635D5">
          <w:rPr>
            <w:rStyle w:val="Hyperlink"/>
            <w:rFonts w:cs="Verdana"/>
            <w:szCs w:val="24"/>
          </w:rPr>
          <w:t>https://doi.org/10.1093/actrade/9780192854148.003.0002</w:t>
        </w:r>
      </w:hyperlink>
      <w:r>
        <w:rPr>
          <w:rFonts w:cs="Verdana"/>
          <w:szCs w:val="24"/>
        </w:rPr>
        <w:t>.</w:t>
      </w:r>
    </w:p>
    <w:p w14:paraId="21C6D9B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Came, Daniel, 'The Aesthetic Justification of Existence', in K. Ansell-Pearson, ed., </w:t>
      </w:r>
      <w:r w:rsidRPr="00913AF9">
        <w:rPr>
          <w:rStyle w:val="BookTitle"/>
        </w:rPr>
        <w:t>A Companion to Nietzsche</w:t>
      </w:r>
      <w:r>
        <w:rPr>
          <w:rFonts w:cs="Verdana"/>
          <w:szCs w:val="24"/>
        </w:rPr>
        <w:t xml:space="preserve"> (Oxford: Blackwell, 2006), pp. 39-57. Also available online at: </w:t>
      </w:r>
      <w:hyperlink r:id="rId150" w:history="1">
        <w:r w:rsidR="00BE4AED" w:rsidRPr="00E635D5">
          <w:rPr>
            <w:rStyle w:val="Hyperlink"/>
            <w:rFonts w:cs="Verdana"/>
            <w:szCs w:val="24"/>
          </w:rPr>
          <w:t>http://doi.org/10.1002/9780470751374.ch3</w:t>
        </w:r>
      </w:hyperlink>
      <w:r>
        <w:rPr>
          <w:rFonts w:cs="Verdana"/>
          <w:szCs w:val="24"/>
        </w:rPr>
        <w:t>.</w:t>
      </w:r>
    </w:p>
    <w:p w14:paraId="649B8BB6" w14:textId="6411C6E4" w:rsidR="00B46552" w:rsidRPr="003F757D" w:rsidRDefault="00B46552" w:rsidP="00B46552">
      <w:pPr>
        <w:widowControl w:val="0"/>
        <w:autoSpaceDE w:val="0"/>
        <w:autoSpaceDN w:val="0"/>
        <w:adjustRightInd w:val="0"/>
        <w:spacing w:after="0"/>
        <w:ind w:left="720" w:hanging="720"/>
        <w:rPr>
          <w:rFonts w:cs="Verdana"/>
          <w:b/>
          <w:szCs w:val="24"/>
        </w:rPr>
      </w:pPr>
      <w:r>
        <w:rPr>
          <w:rFonts w:cs="Verdana"/>
          <w:szCs w:val="24"/>
        </w:rPr>
        <w:t xml:space="preserve">*[B] Schacht, Richard, 'Making Life Worth Living: Nietzsche on Art in the Birth of Tragedy', in his </w:t>
      </w:r>
      <w:r w:rsidRPr="00913AF9">
        <w:rPr>
          <w:rStyle w:val="BookTitle"/>
        </w:rPr>
        <w:t>Making Sense of Nietzsche</w:t>
      </w:r>
      <w:r>
        <w:rPr>
          <w:rFonts w:cs="Verdana"/>
          <w:szCs w:val="24"/>
        </w:rPr>
        <w:t xml:space="preserve"> (Urbana, IL: University of Illinois, 1995), pp. 129-52. Reprinted in J. Richardson and B. Leiter, eds., </w:t>
      </w:r>
      <w:r>
        <w:rPr>
          <w:rFonts w:cs="Verdana"/>
          <w:i/>
          <w:iCs/>
          <w:szCs w:val="24"/>
        </w:rPr>
        <w:t>Nietzsche</w:t>
      </w:r>
      <w:r>
        <w:rPr>
          <w:rFonts w:cs="Verdana"/>
          <w:szCs w:val="24"/>
        </w:rPr>
        <w:t xml:space="preserve"> (Oxford: Oxford University Press, 2001), pp. 186-209.</w:t>
      </w:r>
      <w:r w:rsidR="003F757D">
        <w:rPr>
          <w:rFonts w:cs="Verdana"/>
          <w:szCs w:val="24"/>
        </w:rPr>
        <w:t xml:space="preserve"> </w:t>
      </w:r>
      <w:r w:rsidR="003F757D">
        <w:rPr>
          <w:rFonts w:cs="Verdana"/>
          <w:b/>
          <w:szCs w:val="24"/>
        </w:rPr>
        <w:t>Also available on Moodle.</w:t>
      </w:r>
    </w:p>
    <w:p w14:paraId="3E4BA879" w14:textId="77777777" w:rsidR="00B46552" w:rsidRDefault="00913AF9" w:rsidP="00B46552">
      <w:pPr>
        <w:widowControl w:val="0"/>
        <w:autoSpaceDE w:val="0"/>
        <w:autoSpaceDN w:val="0"/>
        <w:adjustRightInd w:val="0"/>
        <w:spacing w:after="0"/>
        <w:ind w:left="720" w:hanging="720"/>
        <w:rPr>
          <w:rFonts w:cs="Verdana"/>
          <w:szCs w:val="24"/>
        </w:rPr>
      </w:pPr>
      <w:r>
        <w:rPr>
          <w:rFonts w:cs="Verdana"/>
          <w:szCs w:val="24"/>
        </w:rPr>
        <w:t xml:space="preserve">*[B] Silk, Michael S., </w:t>
      </w:r>
      <w:r w:rsidR="00B46552">
        <w:rPr>
          <w:rFonts w:cs="Verdana"/>
          <w:szCs w:val="24"/>
        </w:rPr>
        <w:t xml:space="preserve">and Joseph P. Stern, </w:t>
      </w:r>
      <w:r w:rsidR="00B46552" w:rsidRPr="00913AF9">
        <w:rPr>
          <w:rStyle w:val="BookTitle"/>
        </w:rPr>
        <w:t>Nietzsche on Tragedy</w:t>
      </w:r>
      <w:r w:rsidR="00B46552">
        <w:rPr>
          <w:rFonts w:cs="Verdana"/>
          <w:szCs w:val="24"/>
        </w:rPr>
        <w:t xml:space="preserve"> (Cambridge: Cambridge University Press, 1981). Also available online at: </w:t>
      </w:r>
      <w:hyperlink r:id="rId151" w:history="1">
        <w:r w:rsidR="00BE4AED" w:rsidRPr="00E635D5">
          <w:rPr>
            <w:rStyle w:val="Hyperlink"/>
            <w:rFonts w:cs="Verdana"/>
            <w:szCs w:val="24"/>
          </w:rPr>
          <w:t>https://doi.org/10.1017/CBO9781316534786</w:t>
        </w:r>
      </w:hyperlink>
      <w:r w:rsidR="00B46552">
        <w:rPr>
          <w:rFonts w:cs="Verdana"/>
          <w:szCs w:val="24"/>
        </w:rPr>
        <w:t>.</w:t>
      </w:r>
    </w:p>
    <w:p w14:paraId="778AFE4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Clark, Maudemarie, 'Deconstructing the Birth of Tragedy', </w:t>
      </w:r>
      <w:r w:rsidRPr="00913AF9">
        <w:rPr>
          <w:rStyle w:val="BookTitle"/>
        </w:rPr>
        <w:t>International Studies in Philosophy</w:t>
      </w:r>
      <w:r>
        <w:rPr>
          <w:rFonts w:cs="Verdana"/>
          <w:szCs w:val="24"/>
        </w:rPr>
        <w:t xml:space="preserve">, 19, no. 2 (1987): 67-75. </w:t>
      </w:r>
      <w:hyperlink r:id="rId152" w:history="1">
        <w:r w:rsidR="00BE4AED" w:rsidRPr="00E635D5">
          <w:rPr>
            <w:rStyle w:val="Hyperlink"/>
            <w:rFonts w:cs="Verdana"/>
            <w:szCs w:val="24"/>
          </w:rPr>
          <w:t>http://doi.org/10.5840/intstudphil198719252</w:t>
        </w:r>
      </w:hyperlink>
      <w:r>
        <w:rPr>
          <w:rFonts w:cs="Verdana"/>
          <w:szCs w:val="24"/>
        </w:rPr>
        <w:t>.</w:t>
      </w:r>
    </w:p>
    <w:p w14:paraId="2A48C45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Geuss, Raymond, 'Art and the Theodicy', in his </w:t>
      </w:r>
      <w:r w:rsidRPr="00913AF9">
        <w:rPr>
          <w:rStyle w:val="BookTitle"/>
        </w:rPr>
        <w:t>Morality, Culture and History</w:t>
      </w:r>
      <w:r w:rsidR="007E6A20">
        <w:rPr>
          <w:rStyle w:val="BookTitle"/>
        </w:rPr>
        <w:t>:</w:t>
      </w:r>
      <w:r w:rsidRPr="00913AF9">
        <w:rPr>
          <w:rStyle w:val="BookTitle"/>
        </w:rPr>
        <w:t xml:space="preserve"> Essays in German Philosophy</w:t>
      </w:r>
      <w:r>
        <w:rPr>
          <w:rFonts w:cs="Verdana"/>
          <w:szCs w:val="24"/>
        </w:rPr>
        <w:t xml:space="preserve"> (Cambridge: Cambridge University Press, 1999), pp. 78-115.</w:t>
      </w:r>
    </w:p>
    <w:p w14:paraId="44A18823" w14:textId="4E221905" w:rsidR="00BE4E6E" w:rsidRDefault="00B46552" w:rsidP="00B46552">
      <w:pPr>
        <w:widowControl w:val="0"/>
        <w:autoSpaceDE w:val="0"/>
        <w:autoSpaceDN w:val="0"/>
        <w:adjustRightInd w:val="0"/>
        <w:spacing w:after="0"/>
        <w:ind w:left="720" w:hanging="720"/>
        <w:rPr>
          <w:rFonts w:cs="Verdana"/>
          <w:szCs w:val="24"/>
        </w:rPr>
      </w:pPr>
      <w:r>
        <w:rPr>
          <w:rFonts w:cs="Verdana"/>
          <w:szCs w:val="24"/>
        </w:rPr>
        <w:t xml:space="preserve">[B] Han-Pile, Béatrice, 'Nietzsche’s Metaphysics in the </w:t>
      </w:r>
      <w:r>
        <w:rPr>
          <w:rFonts w:cs="Verdana"/>
          <w:i/>
          <w:iCs/>
          <w:szCs w:val="24"/>
        </w:rPr>
        <w:t>Birth of Tragedy</w:t>
      </w:r>
      <w:r>
        <w:rPr>
          <w:rFonts w:cs="Verdana"/>
          <w:szCs w:val="24"/>
        </w:rPr>
        <w:t xml:space="preserve">', </w:t>
      </w:r>
      <w:r w:rsidRPr="00913AF9">
        <w:rPr>
          <w:rStyle w:val="BookTitle"/>
        </w:rPr>
        <w:t>European Journal of Philosophy</w:t>
      </w:r>
      <w:r>
        <w:rPr>
          <w:rFonts w:cs="Verdana"/>
          <w:szCs w:val="24"/>
        </w:rPr>
        <w:t xml:space="preserve">, 19, no. 3 (2011): 224-61. </w:t>
      </w:r>
      <w:hyperlink r:id="rId153" w:history="1">
        <w:r w:rsidR="00BE4AED" w:rsidRPr="00E635D5">
          <w:rPr>
            <w:rStyle w:val="Hyperlink"/>
            <w:rFonts w:cs="Verdana"/>
            <w:szCs w:val="24"/>
          </w:rPr>
          <w:t>http://doi.org/10.1111/j.1468-0378.2006.00231.x</w:t>
        </w:r>
      </w:hyperlink>
      <w:r>
        <w:rPr>
          <w:rFonts w:cs="Verdana"/>
          <w:szCs w:val="24"/>
        </w:rPr>
        <w:t>.</w:t>
      </w:r>
      <w:r w:rsidR="00BE4E6E">
        <w:rPr>
          <w:rFonts w:cs="Verdana"/>
          <w:szCs w:val="24"/>
        </w:rPr>
        <w:br w:type="page"/>
      </w:r>
    </w:p>
    <w:p w14:paraId="439540E2" w14:textId="5D705A1A"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[B] Mulhall, Stephen, 'Orchestral Metaphysics', in his </w:t>
      </w:r>
      <w:r w:rsidRPr="00913AF9">
        <w:rPr>
          <w:rStyle w:val="BookTitle"/>
        </w:rPr>
        <w:t>The Self and Its Shadows</w:t>
      </w:r>
      <w:r>
        <w:rPr>
          <w:rFonts w:cs="Verdana"/>
          <w:szCs w:val="24"/>
        </w:rPr>
        <w:t xml:space="preserve"> (Oxford: Oxford University Press, 2013), pp. 51-73. Also available online </w:t>
      </w:r>
      <w:r>
        <w:rPr>
          <w:rFonts w:cs="Verdana"/>
          <w:szCs w:val="24"/>
        </w:rPr>
        <w:lastRenderedPageBreak/>
        <w:t xml:space="preserve">at: </w:t>
      </w:r>
      <w:hyperlink r:id="rId154" w:history="1">
        <w:r w:rsidR="00BE4AED" w:rsidRPr="00E635D5">
          <w:rPr>
            <w:rStyle w:val="Hyperlink"/>
            <w:rFonts w:cs="Verdana"/>
            <w:szCs w:val="24"/>
          </w:rPr>
          <w:t>https://doi.org/10.1093/acprof:oso/9780199661787.003.0003</w:t>
        </w:r>
      </w:hyperlink>
      <w:r>
        <w:rPr>
          <w:rFonts w:cs="Verdana"/>
          <w:szCs w:val="24"/>
        </w:rPr>
        <w:t>.</w:t>
      </w:r>
    </w:p>
    <w:p w14:paraId="3C5B3AF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Young, Julian, 'The Birth of Tragedy', in his </w:t>
      </w:r>
      <w:r w:rsidRPr="00913AF9">
        <w:rPr>
          <w:rStyle w:val="BookTitle"/>
        </w:rPr>
        <w:t>Nietzsche's Philosophy of Art</w:t>
      </w:r>
      <w:r>
        <w:rPr>
          <w:rFonts w:cs="Verdana"/>
          <w:szCs w:val="24"/>
        </w:rPr>
        <w:t xml:space="preserve"> (Cambridge: Cambridge University Press, 1982), pp. 25-57. Also available online at: </w:t>
      </w:r>
      <w:hyperlink r:id="rId155" w:history="1">
        <w:r w:rsidR="00BE4AED" w:rsidRPr="00E635D5">
          <w:rPr>
            <w:rStyle w:val="Hyperlink"/>
            <w:rFonts w:cs="Verdana"/>
            <w:szCs w:val="24"/>
          </w:rPr>
          <w:t>http://doi.org/10.1017/CBO9780511586316.003</w:t>
        </w:r>
      </w:hyperlink>
      <w:r>
        <w:rPr>
          <w:rFonts w:cs="Verdana"/>
          <w:szCs w:val="24"/>
        </w:rPr>
        <w:t>.</w:t>
      </w:r>
    </w:p>
    <w:p w14:paraId="12F0F1C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Came, Daniel, ed., </w:t>
      </w:r>
      <w:r w:rsidRPr="00913AF9">
        <w:rPr>
          <w:rStyle w:val="BookTitle"/>
        </w:rPr>
        <w:t>Nietzsche on Art and Life</w:t>
      </w:r>
      <w:r>
        <w:rPr>
          <w:rFonts w:cs="Verdana"/>
          <w:szCs w:val="24"/>
        </w:rPr>
        <w:t xml:space="preserve"> (Oxford: Oxford University Press, 2014). Also available online at: </w:t>
      </w:r>
      <w:hyperlink r:id="rId156" w:history="1">
        <w:r w:rsidR="00BE4AED" w:rsidRPr="00E635D5">
          <w:rPr>
            <w:rStyle w:val="Hyperlink"/>
            <w:rFonts w:cs="Verdana"/>
            <w:szCs w:val="24"/>
          </w:rPr>
          <w:t>https://doi.org/10.1093/acprof:oso/9780199545964.001.0001</w:t>
        </w:r>
      </w:hyperlink>
      <w:r>
        <w:rPr>
          <w:rFonts w:cs="Verdana"/>
          <w:szCs w:val="24"/>
        </w:rPr>
        <w:t>.</w:t>
      </w:r>
    </w:p>
    <w:p w14:paraId="40789BB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Cauchi, Francesca, 'Nietzsche and Pessimism: The Metaphysic Hypostatised', </w:t>
      </w:r>
      <w:r w:rsidRPr="00913AF9">
        <w:rPr>
          <w:rStyle w:val="BookTitle"/>
        </w:rPr>
        <w:t>History of European Ideas</w:t>
      </w:r>
      <w:r>
        <w:rPr>
          <w:rFonts w:cs="Verdana"/>
          <w:szCs w:val="24"/>
        </w:rPr>
        <w:t xml:space="preserve">, 13, no. 3 (1991): 253-67. </w:t>
      </w:r>
      <w:hyperlink r:id="rId157" w:history="1">
        <w:r w:rsidR="00BE4AED" w:rsidRPr="00E635D5">
          <w:rPr>
            <w:rStyle w:val="Hyperlink"/>
            <w:rFonts w:cs="Verdana"/>
            <w:szCs w:val="24"/>
          </w:rPr>
          <w:t>http://doi.org/10.1016/0191-6599(91)90185-2</w:t>
        </w:r>
      </w:hyperlink>
      <w:r>
        <w:rPr>
          <w:rFonts w:cs="Verdana"/>
          <w:szCs w:val="24"/>
        </w:rPr>
        <w:t>.</w:t>
      </w:r>
    </w:p>
    <w:p w14:paraId="6DFB74D4" w14:textId="77777777" w:rsidR="00BE4AED" w:rsidRDefault="00B46552" w:rsidP="00B46552">
      <w:pPr>
        <w:widowControl w:val="0"/>
        <w:autoSpaceDE w:val="0"/>
        <w:autoSpaceDN w:val="0"/>
        <w:adjustRightInd w:val="0"/>
        <w:spacing w:after="0"/>
        <w:ind w:left="720" w:hanging="720"/>
        <w:rPr>
          <w:rFonts w:cs="Verdana"/>
          <w:szCs w:val="24"/>
        </w:rPr>
      </w:pPr>
      <w:r>
        <w:rPr>
          <w:rFonts w:cs="Verdana"/>
          <w:szCs w:val="24"/>
        </w:rPr>
        <w:t xml:space="preserve">[C] Dienstag, Joshua Foa, 'Nietzsche’s Dionysian Pessimism', </w:t>
      </w:r>
      <w:r w:rsidRPr="00913AF9">
        <w:rPr>
          <w:rStyle w:val="BookTitle"/>
        </w:rPr>
        <w:t>American Political Science Review</w:t>
      </w:r>
      <w:r>
        <w:rPr>
          <w:rFonts w:cs="Verdana"/>
          <w:szCs w:val="24"/>
        </w:rPr>
        <w:t xml:space="preserve">, 95, no. 4 (2001): 923-37. </w:t>
      </w:r>
      <w:hyperlink r:id="rId158" w:history="1">
        <w:r w:rsidR="00BE4AED" w:rsidRPr="00E635D5">
          <w:rPr>
            <w:rStyle w:val="Hyperlink"/>
            <w:rFonts w:cs="Verdana"/>
            <w:szCs w:val="24"/>
          </w:rPr>
          <w:t>http://www.jstor.org/stable/3117722</w:t>
        </w:r>
      </w:hyperlink>
      <w:r>
        <w:rPr>
          <w:rFonts w:cs="Verdana"/>
          <w:szCs w:val="24"/>
        </w:rPr>
        <w:t>.</w:t>
      </w:r>
    </w:p>
    <w:p w14:paraId="62BDDAAE" w14:textId="77777777" w:rsidR="00B46552" w:rsidRDefault="00CC64F9" w:rsidP="00CC64F9">
      <w:pPr>
        <w:pStyle w:val="Heading4"/>
      </w:pPr>
      <w:r>
        <w:t>Truth and p</w:t>
      </w:r>
      <w:r w:rsidR="00B46552">
        <w:t>erspectivism</w:t>
      </w:r>
    </w:p>
    <w:p w14:paraId="287B342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'On Truth and Lying in a Non-Moral Sense', in his </w:t>
      </w:r>
      <w:r w:rsidRPr="00913AF9">
        <w:rPr>
          <w:rStyle w:val="BookTitle"/>
        </w:rPr>
        <w:t>The Birth of Tragedy: And Other Writings</w:t>
      </w:r>
      <w:r>
        <w:rPr>
          <w:rFonts w:cs="Verdana"/>
          <w:szCs w:val="24"/>
        </w:rPr>
        <w:t xml:space="preserve"> (Cambridge: Cambridge University Press, 1999), pp. 139-53.</w:t>
      </w:r>
    </w:p>
    <w:p w14:paraId="198DA2ED"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Beyond Good and Evil</w:t>
      </w:r>
      <w:r>
        <w:rPr>
          <w:rFonts w:cs="Verdana"/>
          <w:szCs w:val="24"/>
        </w:rPr>
        <w:t>, especially Part 1.</w:t>
      </w:r>
    </w:p>
    <w:p w14:paraId="69B02C3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On the Genealogy of Morality</w:t>
      </w:r>
      <w:r>
        <w:rPr>
          <w:rFonts w:cs="Verdana"/>
          <w:szCs w:val="24"/>
        </w:rPr>
        <w:t>, Essay 3, § 12.</w:t>
      </w:r>
    </w:p>
    <w:p w14:paraId="269E580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Leiter, Brian, </w:t>
      </w:r>
      <w:r w:rsidRPr="00913AF9">
        <w:rPr>
          <w:rStyle w:val="BookTitle"/>
        </w:rPr>
        <w:t>Routledge Philosophy Guidebook to Nietzsche on Morality</w:t>
      </w:r>
      <w:r>
        <w:rPr>
          <w:rFonts w:cs="Verdana"/>
          <w:szCs w:val="24"/>
        </w:rPr>
        <w:t xml:space="preserve"> (London: Routledge, 2002; 2nd ed. 2014), pp. 13-23 and 264-79 (1st ed.); pp. 11-18 and 11-23 (2nd ed.). Also available online at: </w:t>
      </w:r>
      <w:hyperlink r:id="rId159" w:history="1">
        <w:r w:rsidR="00CF4A13" w:rsidRPr="00E635D5">
          <w:rPr>
            <w:rStyle w:val="Hyperlink"/>
            <w:rFonts w:cs="Verdana"/>
            <w:szCs w:val="24"/>
          </w:rPr>
          <w:t>https://ebookcentral.proquest.com/lib/cam/detail.action?docID=179919</w:t>
        </w:r>
      </w:hyperlink>
      <w:r>
        <w:rPr>
          <w:rFonts w:cs="Verdana"/>
          <w:szCs w:val="24"/>
        </w:rPr>
        <w:t xml:space="preserve"> (1st ed.).</w:t>
      </w:r>
    </w:p>
    <w:p w14:paraId="23A4215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Clark, Maudemarie, </w:t>
      </w:r>
      <w:r w:rsidRPr="00913AF9">
        <w:rPr>
          <w:rStyle w:val="BookTitle"/>
        </w:rPr>
        <w:t>Nietzsche on Truth and Philosophy</w:t>
      </w:r>
      <w:r>
        <w:rPr>
          <w:rFonts w:cs="Verdana"/>
          <w:szCs w:val="24"/>
        </w:rPr>
        <w:t xml:space="preserve"> (Cambridge: Cambridge University Press, 1990), chs. 4 &amp; 5. Also available online at: </w:t>
      </w:r>
      <w:hyperlink r:id="rId160" w:history="1">
        <w:r w:rsidR="00BE4AED" w:rsidRPr="00E635D5">
          <w:rPr>
            <w:rStyle w:val="Hyperlink"/>
            <w:rFonts w:cs="Verdana"/>
            <w:szCs w:val="24"/>
          </w:rPr>
          <w:t>http://doi.org/10.1017/CBO9780511624728</w:t>
        </w:r>
      </w:hyperlink>
      <w:r>
        <w:rPr>
          <w:rFonts w:cs="Verdana"/>
          <w:szCs w:val="24"/>
        </w:rPr>
        <w:t>.</w:t>
      </w:r>
    </w:p>
    <w:p w14:paraId="6AA0F3A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Leiter, Brian, 'Perspectivism in Nietzsche's </w:t>
      </w:r>
      <w:r>
        <w:rPr>
          <w:rFonts w:cs="Verdana"/>
          <w:i/>
          <w:iCs/>
          <w:szCs w:val="24"/>
        </w:rPr>
        <w:t>Genealogy of Morals</w:t>
      </w:r>
      <w:r>
        <w:rPr>
          <w:rFonts w:cs="Verdana"/>
          <w:szCs w:val="24"/>
        </w:rPr>
        <w:t xml:space="preserve">', in R. Schacht, ed., </w:t>
      </w:r>
      <w:r w:rsidRPr="00913AF9">
        <w:rPr>
          <w:rStyle w:val="BookTitle"/>
        </w:rPr>
        <w:t>Nietzsche, Genealogy, Morality</w:t>
      </w:r>
      <w:r>
        <w:rPr>
          <w:rFonts w:cs="Verdana"/>
          <w:szCs w:val="24"/>
        </w:rPr>
        <w:t xml:space="preserve"> (Berkeley, CA: University of California Press, 1994), pp. 334-57.</w:t>
      </w:r>
    </w:p>
    <w:p w14:paraId="3BB04C1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Anderson, R. Lanier, 'Truth and Objectivity in Perspectivism', </w:t>
      </w:r>
      <w:r w:rsidRPr="00913AF9">
        <w:rPr>
          <w:rStyle w:val="BookTitle"/>
        </w:rPr>
        <w:t>Synthese</w:t>
      </w:r>
      <w:r>
        <w:rPr>
          <w:rFonts w:cs="Verdana"/>
          <w:szCs w:val="24"/>
        </w:rPr>
        <w:t xml:space="preserve">, 115 (1998): 1-32. </w:t>
      </w:r>
      <w:hyperlink r:id="rId161" w:history="1">
        <w:r w:rsidR="00BE4AED" w:rsidRPr="00E635D5">
          <w:rPr>
            <w:rStyle w:val="Hyperlink"/>
            <w:rFonts w:cs="Verdana"/>
            <w:szCs w:val="24"/>
          </w:rPr>
          <w:t>http://doi.org/10.1023/A:1004984312166</w:t>
        </w:r>
      </w:hyperlink>
      <w:r>
        <w:rPr>
          <w:rFonts w:cs="Verdana"/>
          <w:szCs w:val="24"/>
        </w:rPr>
        <w:t>.</w:t>
      </w:r>
    </w:p>
    <w:p w14:paraId="756338C9" w14:textId="3717A5EC" w:rsidR="00BE4E6E"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Gemes, Ken, 'Nietzsche’s Critique of Truth', </w:t>
      </w:r>
      <w:r w:rsidRPr="00913AF9">
        <w:rPr>
          <w:rStyle w:val="BookTitle"/>
        </w:rPr>
        <w:t>Philosophy and Phenomenological Research</w:t>
      </w:r>
      <w:r>
        <w:rPr>
          <w:rFonts w:cs="Verdana"/>
          <w:szCs w:val="24"/>
        </w:rPr>
        <w:t xml:space="preserve">, 52, no. 1 (1992): 47-65. </w:t>
      </w:r>
      <w:hyperlink r:id="rId162" w:history="1">
        <w:r w:rsidR="00BE4AED" w:rsidRPr="00E635D5">
          <w:rPr>
            <w:rStyle w:val="Hyperlink"/>
            <w:rFonts w:cs="Verdana"/>
            <w:szCs w:val="24"/>
          </w:rPr>
          <w:t>https://doi.org/10.2307/2107743</w:t>
        </w:r>
      </w:hyperlink>
      <w:r>
        <w:rPr>
          <w:rFonts w:cs="Verdana"/>
          <w:szCs w:val="24"/>
        </w:rPr>
        <w:t>.</w:t>
      </w:r>
      <w:r w:rsidR="00BE4E6E">
        <w:rPr>
          <w:rFonts w:cs="Verdana"/>
          <w:szCs w:val="24"/>
        </w:rPr>
        <w:br w:type="page"/>
      </w:r>
    </w:p>
    <w:p w14:paraId="573AA851" w14:textId="675637FF"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[B] Janaway, Christopher, </w:t>
      </w:r>
      <w:r w:rsidRPr="00913AF9">
        <w:rPr>
          <w:rStyle w:val="BookTitle"/>
        </w:rPr>
        <w:t>Beyond Selflessness: Reading Nietzsche’s Genealogy</w:t>
      </w:r>
      <w:r>
        <w:rPr>
          <w:rFonts w:cs="Verdana"/>
          <w:szCs w:val="24"/>
        </w:rPr>
        <w:t xml:space="preserve"> (Oxford: Oxford University Press, 1997), chs. 11-13, esp. ch. 12. Also available online at: </w:t>
      </w:r>
      <w:hyperlink r:id="rId163" w:history="1">
        <w:r w:rsidR="00BE4AED" w:rsidRPr="00E635D5">
          <w:rPr>
            <w:rStyle w:val="Hyperlink"/>
            <w:rFonts w:cs="Verdana"/>
            <w:szCs w:val="24"/>
          </w:rPr>
          <w:t>http://doi.org/10.1093/acprof:oso/9780199279692.001.0001</w:t>
        </w:r>
      </w:hyperlink>
      <w:r>
        <w:rPr>
          <w:rFonts w:cs="Verdana"/>
          <w:szCs w:val="24"/>
        </w:rPr>
        <w:t>.</w:t>
      </w:r>
    </w:p>
    <w:p w14:paraId="111A742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Reginster, Bernard, 'The Paradox of Perspectivism', </w:t>
      </w:r>
      <w:r w:rsidRPr="00913AF9">
        <w:rPr>
          <w:rStyle w:val="BookTitle"/>
        </w:rPr>
        <w:t>Philosophy and Phenomenological Research</w:t>
      </w:r>
      <w:r>
        <w:rPr>
          <w:rFonts w:cs="Verdana"/>
          <w:szCs w:val="24"/>
        </w:rPr>
        <w:t xml:space="preserve">, 62, no. 1 (2001): 217-33. </w:t>
      </w:r>
      <w:hyperlink r:id="rId164" w:history="1">
        <w:r w:rsidR="00BE4AED" w:rsidRPr="00E635D5">
          <w:rPr>
            <w:rStyle w:val="Hyperlink"/>
            <w:rFonts w:cs="Verdana"/>
            <w:szCs w:val="24"/>
          </w:rPr>
          <w:t>http://doi.org/10.1111/j.1933-1592.2001.tb00053.x</w:t>
        </w:r>
      </w:hyperlink>
    </w:p>
    <w:p w14:paraId="3EE749D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Tanesini, Alessandra, 'Nietzsche's Theory of Truth', </w:t>
      </w:r>
      <w:r w:rsidRPr="00913AF9">
        <w:rPr>
          <w:rStyle w:val="BookTitle"/>
        </w:rPr>
        <w:t>Australasian Journal of Philosophy</w:t>
      </w:r>
      <w:r>
        <w:rPr>
          <w:rFonts w:cs="Verdana"/>
          <w:szCs w:val="24"/>
        </w:rPr>
        <w:t xml:space="preserve">, 73, no. 4 (1995): 548-59. </w:t>
      </w:r>
      <w:hyperlink r:id="rId165" w:history="1">
        <w:r w:rsidR="00BE4AED" w:rsidRPr="00E635D5">
          <w:rPr>
            <w:rStyle w:val="Hyperlink"/>
            <w:rFonts w:cs="Verdana"/>
            <w:szCs w:val="24"/>
          </w:rPr>
          <w:t>http://doi.org/10.1080/00048409512346891</w:t>
        </w:r>
      </w:hyperlink>
    </w:p>
    <w:p w14:paraId="4A08D47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[C] Berry, Jessica N., 'Skepticism in Nietzsche’s Earliest Work</w:t>
      </w:r>
      <w:r w:rsidR="000F5F47">
        <w:rPr>
          <w:rFonts w:cs="Verdana"/>
          <w:szCs w:val="24"/>
        </w:rPr>
        <w:t>: Another Look at Nietzsche’s “O</w:t>
      </w:r>
      <w:r>
        <w:rPr>
          <w:rFonts w:cs="Verdana"/>
          <w:szCs w:val="24"/>
        </w:rPr>
        <w:t xml:space="preserve">n Truth and Lies in an Extra-Moral Sense”', </w:t>
      </w:r>
      <w:r w:rsidRPr="00913AF9">
        <w:rPr>
          <w:rStyle w:val="BookTitle"/>
        </w:rPr>
        <w:t>International Studies in Philosophy</w:t>
      </w:r>
      <w:r>
        <w:rPr>
          <w:rFonts w:cs="Verdana"/>
          <w:szCs w:val="24"/>
        </w:rPr>
        <w:t xml:space="preserve">, 38, no. 3 (2006): 33-48. </w:t>
      </w:r>
      <w:hyperlink r:id="rId166" w:history="1">
        <w:r w:rsidR="00BE4AED" w:rsidRPr="00E635D5">
          <w:rPr>
            <w:rStyle w:val="Hyperlink"/>
            <w:rFonts w:cs="Verdana"/>
            <w:szCs w:val="24"/>
          </w:rPr>
          <w:t>http://doi.org/10.5840/intstudphil200638327</w:t>
        </w:r>
      </w:hyperlink>
    </w:p>
    <w:p w14:paraId="4FCB8969" w14:textId="77777777" w:rsidR="00B46552" w:rsidRDefault="00B46552" w:rsidP="00B46552">
      <w:pPr>
        <w:widowControl w:val="0"/>
        <w:autoSpaceDE w:val="0"/>
        <w:autoSpaceDN w:val="0"/>
        <w:adjustRightInd w:val="0"/>
        <w:spacing w:after="0"/>
        <w:ind w:left="720" w:hanging="720"/>
        <w:rPr>
          <w:rFonts w:cs="Verdana"/>
          <w:szCs w:val="24"/>
        </w:rPr>
      </w:pPr>
      <w:r>
        <w:rPr>
          <w:rFonts w:ascii="Arial" w:hAnsi="Arial" w:cs="Arial"/>
          <w:szCs w:val="24"/>
          <w:lang w:bidi="he-IL"/>
        </w:rPr>
        <w:t>‎</w:t>
      </w:r>
      <w:r>
        <w:rPr>
          <w:rFonts w:cs="Verdana"/>
          <w:szCs w:val="24"/>
        </w:rPr>
        <w:t xml:space="preserve">[C] Hahn, Songsuk Susan, 'Perspectivism', in M. Forster and K. Gjesdal, eds., </w:t>
      </w:r>
      <w:r w:rsidRPr="00913AF9">
        <w:rPr>
          <w:rStyle w:val="BookTitle"/>
        </w:rPr>
        <w:t>Oxford Handbook of Nineteenth-Century German Philosophy</w:t>
      </w:r>
      <w:r>
        <w:rPr>
          <w:rFonts w:cs="Verdana"/>
          <w:szCs w:val="24"/>
        </w:rPr>
        <w:t xml:space="preserve"> (Oxford: Oxford University Press, 2015), pp. 622-50. Also available online at: </w:t>
      </w:r>
      <w:hyperlink r:id="rId167" w:history="1">
        <w:r w:rsidR="00BE4AED" w:rsidRPr="00E635D5">
          <w:rPr>
            <w:rStyle w:val="Hyperlink"/>
            <w:rFonts w:cs="Verdana"/>
            <w:szCs w:val="24"/>
          </w:rPr>
          <w:t>http://doi.org/10.1093/oxfordhb/9780199696543.013.0032</w:t>
        </w:r>
      </w:hyperlink>
    </w:p>
    <w:p w14:paraId="4E63531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Hussain, Nadeem J. Z., 'Nietzsche’s Positivism', </w:t>
      </w:r>
      <w:r w:rsidRPr="00913AF9">
        <w:rPr>
          <w:rStyle w:val="BookTitle"/>
        </w:rPr>
        <w:t>European Journal of Philosophy</w:t>
      </w:r>
      <w:r>
        <w:rPr>
          <w:rFonts w:cs="Verdana"/>
          <w:szCs w:val="24"/>
        </w:rPr>
        <w:t xml:space="preserve">, 12, no. 3 (2004): 326-68. </w:t>
      </w:r>
      <w:hyperlink r:id="rId168" w:history="1">
        <w:r w:rsidR="00BE4AED" w:rsidRPr="00E635D5">
          <w:rPr>
            <w:rStyle w:val="Hyperlink"/>
            <w:rFonts w:cs="Verdana"/>
            <w:szCs w:val="24"/>
          </w:rPr>
          <w:t>http://doi.org/10.1111/j.0966-8373.2004.00213.x</w:t>
        </w:r>
      </w:hyperlink>
    </w:p>
    <w:p w14:paraId="537874CC" w14:textId="77777777" w:rsidR="00B46552" w:rsidRDefault="00B46552" w:rsidP="00CC64F9">
      <w:pPr>
        <w:pStyle w:val="Heading4"/>
      </w:pPr>
      <w:r>
        <w:t xml:space="preserve">Will to </w:t>
      </w:r>
      <w:r w:rsidR="00CC64F9">
        <w:t>p</w:t>
      </w:r>
      <w:r>
        <w:t>ower</w:t>
      </w:r>
    </w:p>
    <w:p w14:paraId="4F259A3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Beyond Good and Evil</w:t>
      </w:r>
      <w:r>
        <w:rPr>
          <w:rFonts w:cs="Verdana"/>
          <w:szCs w:val="24"/>
        </w:rPr>
        <w:t>, esp. Part I.</w:t>
      </w:r>
    </w:p>
    <w:p w14:paraId="7099FD3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On the Genealogy of Morality</w:t>
      </w:r>
      <w:r>
        <w:rPr>
          <w:rFonts w:cs="Verdana"/>
          <w:szCs w:val="24"/>
        </w:rPr>
        <w:t>, esp. Essay II.</w:t>
      </w:r>
    </w:p>
    <w:p w14:paraId="5E94A4B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Leiter, Brian, </w:t>
      </w:r>
      <w:r w:rsidRPr="00913AF9">
        <w:rPr>
          <w:rStyle w:val="BookTitle"/>
        </w:rPr>
        <w:t>Routledge Philosophy Guidebook to Nietzsche on Morality</w:t>
      </w:r>
      <w:r>
        <w:rPr>
          <w:rFonts w:cs="Verdana"/>
          <w:szCs w:val="24"/>
        </w:rPr>
        <w:t>. 2nd ed. (London: Routledge, 2014), pp. 197-203 and 58-61. [These page references only apply to the second edition of this book.]</w:t>
      </w:r>
    </w:p>
    <w:p w14:paraId="077ECF4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Clark, Maudemarie, </w:t>
      </w:r>
      <w:r w:rsidRPr="00913AF9">
        <w:rPr>
          <w:rStyle w:val="BookTitle"/>
        </w:rPr>
        <w:t>Nietzsche on Truth and Philosophy</w:t>
      </w:r>
      <w:r>
        <w:rPr>
          <w:rFonts w:cs="Verdana"/>
          <w:szCs w:val="24"/>
        </w:rPr>
        <w:t xml:space="preserve"> (Cambridge: Cambridge University Press, 1990), ch. 7 'The will to power'. Also available online at: </w:t>
      </w:r>
      <w:hyperlink r:id="rId169" w:history="1">
        <w:r w:rsidR="00BE4AED" w:rsidRPr="00E635D5">
          <w:rPr>
            <w:rStyle w:val="Hyperlink"/>
            <w:rFonts w:cs="Verdana"/>
            <w:szCs w:val="24"/>
          </w:rPr>
          <w:t>http://doi.org/10.1017/CBO9780511624728.009</w:t>
        </w:r>
      </w:hyperlink>
      <w:r>
        <w:rPr>
          <w:rFonts w:cs="Verdana"/>
          <w:szCs w:val="24"/>
        </w:rPr>
        <w:t>.</w:t>
      </w:r>
    </w:p>
    <w:p w14:paraId="26E29A6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Katsafanas, Paul, 'Deriving Ethics from Action: A Nietzschean Version of Constitutivism', </w:t>
      </w:r>
      <w:r w:rsidRPr="00913AF9">
        <w:rPr>
          <w:rStyle w:val="BookTitle"/>
        </w:rPr>
        <w:t>Philosophy and Phenomenological Research</w:t>
      </w:r>
      <w:r>
        <w:rPr>
          <w:rFonts w:cs="Verdana"/>
          <w:szCs w:val="24"/>
        </w:rPr>
        <w:t xml:space="preserve">, 83, no. 2 (2011): 620-60. </w:t>
      </w:r>
      <w:hyperlink r:id="rId170" w:history="1">
        <w:r w:rsidR="00BE4AED" w:rsidRPr="00E635D5">
          <w:rPr>
            <w:rStyle w:val="Hyperlink"/>
            <w:rFonts w:cs="Verdana"/>
            <w:szCs w:val="24"/>
          </w:rPr>
          <w:t>https://www.jstor.org/stable/23210044</w:t>
        </w:r>
      </w:hyperlink>
      <w:r>
        <w:rPr>
          <w:rFonts w:cs="Verdana"/>
          <w:szCs w:val="24"/>
        </w:rPr>
        <w:t>.</w:t>
      </w:r>
    </w:p>
    <w:p w14:paraId="5E494EEF" w14:textId="5535723B" w:rsidR="00BE4E6E" w:rsidRDefault="00B46552" w:rsidP="00B46552">
      <w:pPr>
        <w:widowControl w:val="0"/>
        <w:autoSpaceDE w:val="0"/>
        <w:autoSpaceDN w:val="0"/>
        <w:adjustRightInd w:val="0"/>
        <w:spacing w:after="0"/>
        <w:ind w:left="720" w:hanging="720"/>
        <w:rPr>
          <w:rFonts w:cs="Verdana"/>
          <w:szCs w:val="24"/>
        </w:rPr>
      </w:pPr>
      <w:r>
        <w:rPr>
          <w:rFonts w:cs="Verdana"/>
          <w:szCs w:val="24"/>
        </w:rPr>
        <w:t xml:space="preserve">*[B] Richardson, John, </w:t>
      </w:r>
      <w:r w:rsidRPr="00913AF9">
        <w:rPr>
          <w:rStyle w:val="BookTitle"/>
        </w:rPr>
        <w:t>Nietzsche’s System</w:t>
      </w:r>
      <w:r>
        <w:rPr>
          <w:rFonts w:cs="Verdana"/>
          <w:szCs w:val="24"/>
        </w:rPr>
        <w:t xml:space="preserve"> (Oxford: Oxford University Press, 1996), esp. ch. 1. Also available online at: </w:t>
      </w:r>
      <w:hyperlink r:id="rId171" w:history="1">
        <w:r w:rsidR="00BE4AED" w:rsidRPr="00E635D5">
          <w:rPr>
            <w:rStyle w:val="Hyperlink"/>
            <w:rFonts w:cs="Verdana"/>
            <w:szCs w:val="24"/>
          </w:rPr>
          <w:t>http://doi.org/10.1093/0195098463.001.0001</w:t>
        </w:r>
      </w:hyperlink>
      <w:r>
        <w:rPr>
          <w:rFonts w:cs="Verdana"/>
          <w:szCs w:val="24"/>
        </w:rPr>
        <w:t>.</w:t>
      </w:r>
      <w:r w:rsidR="00BE4E6E">
        <w:rPr>
          <w:rFonts w:cs="Verdana"/>
          <w:szCs w:val="24"/>
        </w:rPr>
        <w:br w:type="page"/>
      </w:r>
    </w:p>
    <w:p w14:paraId="06532C5C" w14:textId="60149185" w:rsidR="00E90DBC" w:rsidRDefault="00B46552" w:rsidP="00E90DBC">
      <w:pPr>
        <w:widowControl w:val="0"/>
        <w:autoSpaceDE w:val="0"/>
        <w:autoSpaceDN w:val="0"/>
        <w:adjustRightInd w:val="0"/>
        <w:spacing w:after="0"/>
        <w:ind w:left="720" w:hanging="720"/>
        <w:rPr>
          <w:rStyle w:val="Hyperlink"/>
          <w:rFonts w:cs="Verdana"/>
          <w:szCs w:val="24"/>
        </w:rPr>
      </w:pPr>
      <w:r>
        <w:rPr>
          <w:rFonts w:cs="Verdana"/>
          <w:szCs w:val="24"/>
        </w:rPr>
        <w:t xml:space="preserve">*[B] Also see the exchanges between </w:t>
      </w:r>
      <w:r w:rsidR="00913AF9">
        <w:rPr>
          <w:rFonts w:cs="Verdana"/>
          <w:szCs w:val="24"/>
        </w:rPr>
        <w:t>Clark</w:t>
      </w:r>
      <w:r>
        <w:rPr>
          <w:rFonts w:cs="Verdana"/>
          <w:szCs w:val="24"/>
        </w:rPr>
        <w:t xml:space="preserve"> and </w:t>
      </w:r>
      <w:r w:rsidR="00913AF9">
        <w:rPr>
          <w:rFonts w:cs="Verdana"/>
          <w:szCs w:val="24"/>
        </w:rPr>
        <w:t>Richardson</w:t>
      </w:r>
      <w:r>
        <w:rPr>
          <w:rFonts w:cs="Verdana"/>
          <w:szCs w:val="24"/>
        </w:rPr>
        <w:t xml:space="preserve"> in: </w:t>
      </w:r>
      <w:r w:rsidRPr="00913AF9">
        <w:rPr>
          <w:rStyle w:val="BookTitle"/>
        </w:rPr>
        <w:t>International Studies in Philosophy</w:t>
      </w:r>
      <w:r>
        <w:rPr>
          <w:rFonts w:cs="Verdana"/>
          <w:szCs w:val="24"/>
        </w:rPr>
        <w:t xml:space="preserve">, 32, no. 3 (2000): 107-17 (Richardson), </w:t>
      </w:r>
      <w:hyperlink r:id="rId172" w:history="1">
        <w:r w:rsidR="00BE4AED" w:rsidRPr="00E635D5">
          <w:rPr>
            <w:rStyle w:val="Hyperlink"/>
            <w:rFonts w:cs="Verdana"/>
            <w:szCs w:val="24"/>
          </w:rPr>
          <w:t>https://doi.org/10.5840/intstudphil200032345</w:t>
        </w:r>
      </w:hyperlink>
      <w:r>
        <w:rPr>
          <w:rFonts w:cs="Verdana"/>
          <w:szCs w:val="24"/>
        </w:rPr>
        <w:t xml:space="preserve">, and 119-35 (Clark), </w:t>
      </w:r>
      <w:hyperlink r:id="rId173" w:history="1">
        <w:r w:rsidR="00BE4AED" w:rsidRPr="00E635D5">
          <w:rPr>
            <w:rStyle w:val="Hyperlink"/>
            <w:rFonts w:cs="Verdana"/>
            <w:szCs w:val="24"/>
          </w:rPr>
          <w:t>https://doi.org/10.5840/intstudphil200032346</w:t>
        </w:r>
      </w:hyperlink>
      <w:r>
        <w:rPr>
          <w:rFonts w:cs="Verdana"/>
          <w:szCs w:val="24"/>
        </w:rPr>
        <w:t xml:space="preserve">; and in </w:t>
      </w:r>
      <w:r w:rsidRPr="00913AF9">
        <w:rPr>
          <w:rStyle w:val="BookTitle"/>
        </w:rPr>
        <w:t>International Studies in Philosophy</w:t>
      </w:r>
      <w:r>
        <w:rPr>
          <w:rFonts w:cs="Verdana"/>
          <w:szCs w:val="24"/>
        </w:rPr>
        <w:t xml:space="preserve">, 39, no. 3 (2007): 117-33 (Clark), </w:t>
      </w:r>
      <w:hyperlink r:id="rId174" w:history="1">
        <w:r w:rsidR="00BE4AED" w:rsidRPr="00E635D5">
          <w:rPr>
            <w:rStyle w:val="Hyperlink"/>
            <w:rFonts w:cs="Verdana"/>
            <w:szCs w:val="24"/>
          </w:rPr>
          <w:t>https://doi.org/10.5840/intstudphil200739317</w:t>
        </w:r>
      </w:hyperlink>
      <w:r>
        <w:rPr>
          <w:rFonts w:cs="Verdana"/>
          <w:szCs w:val="24"/>
        </w:rPr>
        <w:t xml:space="preserve">, and 135-47 (Richardson), </w:t>
      </w:r>
      <w:hyperlink r:id="rId175" w:history="1">
        <w:r w:rsidR="00BE4AED" w:rsidRPr="00E635D5">
          <w:rPr>
            <w:rStyle w:val="Hyperlink"/>
            <w:rFonts w:cs="Verdana"/>
            <w:szCs w:val="24"/>
          </w:rPr>
          <w:t>https://doi.org/10.5840/intstudphil200739318</w:t>
        </w:r>
      </w:hyperlink>
    </w:p>
    <w:p w14:paraId="0C96328C" w14:textId="77777777" w:rsidR="00B46552" w:rsidRDefault="00913AF9" w:rsidP="00B46552">
      <w:pPr>
        <w:widowControl w:val="0"/>
        <w:autoSpaceDE w:val="0"/>
        <w:autoSpaceDN w:val="0"/>
        <w:adjustRightInd w:val="0"/>
        <w:spacing w:after="0"/>
        <w:ind w:left="720" w:hanging="720"/>
        <w:rPr>
          <w:rFonts w:cs="Verdana"/>
          <w:szCs w:val="24"/>
        </w:rPr>
      </w:pPr>
      <w:r>
        <w:rPr>
          <w:rFonts w:cs="Verdana"/>
          <w:szCs w:val="24"/>
        </w:rPr>
        <w:lastRenderedPageBreak/>
        <w:t>[B] Doyle, Tsarina,</w:t>
      </w:r>
      <w:r w:rsidR="00B46552">
        <w:rPr>
          <w:rFonts w:cs="Verdana"/>
          <w:szCs w:val="24"/>
        </w:rPr>
        <w:t xml:space="preserve"> </w:t>
      </w:r>
      <w:r w:rsidR="00B46552" w:rsidRPr="00913AF9">
        <w:rPr>
          <w:rStyle w:val="BookTitle"/>
        </w:rPr>
        <w:t>Nietzsche's Metaphysics of the Will to Power: The Possibility of Value</w:t>
      </w:r>
      <w:r w:rsidR="00B46552">
        <w:rPr>
          <w:rFonts w:cs="Verdana"/>
          <w:szCs w:val="24"/>
        </w:rPr>
        <w:t xml:space="preserve"> (Cambridge: Cambridge University Press, 2018), ch. 3 'The will to power as a response to Kant'. Also available online at: </w:t>
      </w:r>
      <w:hyperlink r:id="rId176" w:history="1">
        <w:r w:rsidR="00BE4AED" w:rsidRPr="00E635D5">
          <w:rPr>
            <w:rStyle w:val="Hyperlink"/>
            <w:rFonts w:cs="Verdana"/>
            <w:szCs w:val="24"/>
          </w:rPr>
          <w:t>https://doi.org/10.1017/9781108265447.004</w:t>
        </w:r>
      </w:hyperlink>
      <w:r w:rsidR="00B46552">
        <w:rPr>
          <w:rFonts w:cs="Verdana"/>
          <w:szCs w:val="24"/>
        </w:rPr>
        <w:t>.</w:t>
      </w:r>
    </w:p>
    <w:p w14:paraId="791DD45C"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Janaway, Christopher, </w:t>
      </w:r>
      <w:r w:rsidRPr="00913AF9">
        <w:rPr>
          <w:rStyle w:val="BookTitle"/>
        </w:rPr>
        <w:t>Beyond Selflessness: Reading Nietzsche’s Genealogy</w:t>
      </w:r>
      <w:r>
        <w:rPr>
          <w:rFonts w:cs="Verdana"/>
          <w:szCs w:val="24"/>
        </w:rPr>
        <w:t xml:space="preserve"> (Oxford: Oxford University Press, 1997), ch. 9 'Will to Power in the Genealogy'. Also available online at: </w:t>
      </w:r>
      <w:hyperlink r:id="rId177" w:history="1">
        <w:r w:rsidR="00BE4AED" w:rsidRPr="00E635D5">
          <w:rPr>
            <w:rStyle w:val="Hyperlink"/>
            <w:rFonts w:cs="Verdana"/>
            <w:szCs w:val="24"/>
          </w:rPr>
          <w:t>http://doi.org/10.1093/acprof:oso/9780199279692.003.0009</w:t>
        </w:r>
      </w:hyperlink>
      <w:r>
        <w:rPr>
          <w:rFonts w:cs="Verdana"/>
          <w:szCs w:val="24"/>
        </w:rPr>
        <w:t>.</w:t>
      </w:r>
    </w:p>
    <w:p w14:paraId="0868D3C6"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Reginster, Bernard, 'The Will to Power and the Ethics of Creativity', in B. Leiter and N. Sinhababu, eds., </w:t>
      </w:r>
      <w:r w:rsidRPr="00913AF9">
        <w:rPr>
          <w:rStyle w:val="BookTitle"/>
        </w:rPr>
        <w:t>Nietzsche and Morality</w:t>
      </w:r>
      <w:r>
        <w:rPr>
          <w:rFonts w:cs="Verdana"/>
          <w:szCs w:val="24"/>
        </w:rPr>
        <w:t xml:space="preserve"> (Oxford: Clarendon Press, 2007).</w:t>
      </w:r>
    </w:p>
    <w:p w14:paraId="3890FA4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Richardson, John, 'Nietzsche Contra Darwin', </w:t>
      </w:r>
      <w:r>
        <w:rPr>
          <w:rFonts w:cs="Verdana"/>
          <w:i/>
          <w:iCs/>
          <w:szCs w:val="24"/>
        </w:rPr>
        <w:t xml:space="preserve">Philosophy and </w:t>
      </w:r>
      <w:r w:rsidRPr="00913AF9">
        <w:rPr>
          <w:rStyle w:val="BookTitle"/>
        </w:rPr>
        <w:t>Phenomenological Research</w:t>
      </w:r>
      <w:r>
        <w:rPr>
          <w:rFonts w:cs="Verdana"/>
          <w:szCs w:val="24"/>
        </w:rPr>
        <w:t xml:space="preserve">, 65, no. 3 (1996): 537-75. </w:t>
      </w:r>
      <w:hyperlink r:id="rId178" w:history="1">
        <w:r w:rsidR="00BE4AED" w:rsidRPr="00E635D5">
          <w:rPr>
            <w:rStyle w:val="Hyperlink"/>
            <w:rFonts w:cs="Verdana"/>
            <w:szCs w:val="24"/>
          </w:rPr>
          <w:t>http://doi.org/10.1111/j.1933-1592.2002.tb00221.x</w:t>
        </w:r>
      </w:hyperlink>
    </w:p>
    <w:p w14:paraId="2CDDEA6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Staten, Henry, 'A Critique of the Will to Power', in K. Ansell-Pearson, ed., </w:t>
      </w:r>
      <w:r>
        <w:rPr>
          <w:rFonts w:cs="Verdana"/>
          <w:i/>
          <w:iCs/>
          <w:szCs w:val="24"/>
        </w:rPr>
        <w:t xml:space="preserve">A </w:t>
      </w:r>
      <w:r w:rsidRPr="00913AF9">
        <w:rPr>
          <w:rStyle w:val="BookTitle"/>
        </w:rPr>
        <w:t>Companion to Nietzsche</w:t>
      </w:r>
      <w:r>
        <w:rPr>
          <w:rFonts w:cs="Verdana"/>
          <w:szCs w:val="24"/>
        </w:rPr>
        <w:t xml:space="preserve"> (Oxford: Blackwell, 2006), pp. 565-82. Also available online at: </w:t>
      </w:r>
      <w:hyperlink r:id="rId179" w:history="1">
        <w:r w:rsidR="00BE4AED" w:rsidRPr="00E635D5">
          <w:rPr>
            <w:rStyle w:val="Hyperlink"/>
            <w:rFonts w:cs="Verdana"/>
            <w:szCs w:val="24"/>
          </w:rPr>
          <w:t>http://doi.org/10.1002/9780470751374.ch31</w:t>
        </w:r>
      </w:hyperlink>
      <w:r>
        <w:rPr>
          <w:rFonts w:cs="Verdana"/>
          <w:szCs w:val="24"/>
        </w:rPr>
        <w:t>.</w:t>
      </w:r>
    </w:p>
    <w:p w14:paraId="58765A3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Forber, Patrick, 'Nietzsche Was No Darwin', </w:t>
      </w:r>
      <w:r w:rsidRPr="00913AF9">
        <w:rPr>
          <w:rStyle w:val="BookTitle"/>
        </w:rPr>
        <w:t>Philosophy and Phenomenological Research</w:t>
      </w:r>
      <w:r>
        <w:rPr>
          <w:rFonts w:cs="Verdana"/>
          <w:szCs w:val="24"/>
        </w:rPr>
        <w:t xml:space="preserve">, 75, no. 2 (2007): 369-82. </w:t>
      </w:r>
      <w:hyperlink r:id="rId180" w:history="1">
        <w:r w:rsidR="00BE4AED" w:rsidRPr="00E635D5">
          <w:rPr>
            <w:rStyle w:val="Hyperlink"/>
            <w:rFonts w:cs="Verdana"/>
            <w:szCs w:val="24"/>
          </w:rPr>
          <w:t>http://doi.org/10.1111/j.1933-1592.2007.00080.x</w:t>
        </w:r>
      </w:hyperlink>
    </w:p>
    <w:p w14:paraId="4F70DAC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Williams, Linda L., 'Will to Power in Nietzsche’s Published Works and the Nachlass', </w:t>
      </w:r>
      <w:r w:rsidRPr="00913AF9">
        <w:rPr>
          <w:rStyle w:val="BookTitle"/>
        </w:rPr>
        <w:t>Journal of the History of Ideas</w:t>
      </w:r>
      <w:r>
        <w:rPr>
          <w:rFonts w:cs="Verdana"/>
          <w:szCs w:val="24"/>
        </w:rPr>
        <w:t xml:space="preserve">, 57, no. 3 (1996): 447-63. </w:t>
      </w:r>
      <w:hyperlink r:id="rId181" w:history="1">
        <w:r w:rsidR="00BE4AED" w:rsidRPr="00E635D5">
          <w:rPr>
            <w:rStyle w:val="Hyperlink"/>
            <w:rFonts w:cs="Verdana"/>
            <w:szCs w:val="24"/>
          </w:rPr>
          <w:t>http://doi.org/10.1353/jhi.1996.0027</w:t>
        </w:r>
      </w:hyperlink>
    </w:p>
    <w:p w14:paraId="378617D4" w14:textId="77777777" w:rsidR="00B46552" w:rsidRDefault="00CC64F9" w:rsidP="00CC64F9">
      <w:pPr>
        <w:pStyle w:val="Heading4"/>
        <w:rPr>
          <w:sz w:val="24"/>
        </w:rPr>
      </w:pPr>
      <w:r>
        <w:t>Genealogy as a philosophical m</w:t>
      </w:r>
      <w:r w:rsidR="00B46552">
        <w:rPr>
          <w:sz w:val="24"/>
        </w:rPr>
        <w:t>ethod</w:t>
      </w:r>
    </w:p>
    <w:p w14:paraId="2E4CEC7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On the Genealogy of Morality</w:t>
      </w:r>
      <w:r>
        <w:rPr>
          <w:rFonts w:cs="Verdana"/>
          <w:szCs w:val="24"/>
        </w:rPr>
        <w:t>.</w:t>
      </w:r>
    </w:p>
    <w:p w14:paraId="58178F6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913AF9">
        <w:rPr>
          <w:rStyle w:val="BookTitle"/>
        </w:rPr>
        <w:t>Beyond Good and Evil</w:t>
      </w:r>
      <w:r>
        <w:rPr>
          <w:rFonts w:cs="Verdana"/>
          <w:szCs w:val="24"/>
        </w:rPr>
        <w:t>, esp. Part V.</w:t>
      </w:r>
    </w:p>
    <w:p w14:paraId="1AE45E66" w14:textId="73811268" w:rsidR="00BE4E6E" w:rsidRDefault="00B46552" w:rsidP="00B46552">
      <w:pPr>
        <w:widowControl w:val="0"/>
        <w:autoSpaceDE w:val="0"/>
        <w:autoSpaceDN w:val="0"/>
        <w:adjustRightInd w:val="0"/>
        <w:spacing w:after="0"/>
        <w:ind w:left="720" w:hanging="720"/>
        <w:rPr>
          <w:rFonts w:cs="Verdana"/>
          <w:szCs w:val="24"/>
        </w:rPr>
      </w:pPr>
      <w:r>
        <w:rPr>
          <w:rFonts w:cs="Verdana"/>
          <w:szCs w:val="24"/>
        </w:rPr>
        <w:t xml:space="preserve">[A] Leiter, Brian, </w:t>
      </w:r>
      <w:r w:rsidRPr="00913AF9">
        <w:rPr>
          <w:rStyle w:val="BookTitle"/>
        </w:rPr>
        <w:t>Routledge Philosophy Guidebook to Nietzsche on Morality</w:t>
      </w:r>
      <w:r>
        <w:rPr>
          <w:rFonts w:cs="Verdana"/>
          <w:szCs w:val="24"/>
        </w:rPr>
        <w:t xml:space="preserve"> (London: Routledge, 2002; 2nd ed. 2014), ch. 5 'What is “genealogy” and what is the </w:t>
      </w:r>
      <w:r>
        <w:rPr>
          <w:rFonts w:cs="Verdana"/>
          <w:i/>
          <w:iCs/>
          <w:szCs w:val="24"/>
        </w:rPr>
        <w:t>Genealogy</w:t>
      </w:r>
      <w:r>
        <w:rPr>
          <w:rFonts w:cs="Verdana"/>
          <w:szCs w:val="24"/>
        </w:rPr>
        <w:t xml:space="preserve">?' Also available online at: </w:t>
      </w:r>
      <w:hyperlink r:id="rId182" w:history="1">
        <w:r w:rsidR="00BE4AED" w:rsidRPr="00E635D5">
          <w:rPr>
            <w:rStyle w:val="Hyperlink"/>
            <w:rFonts w:cs="Verdana"/>
            <w:szCs w:val="24"/>
          </w:rPr>
          <w:t>https://ebookcentral.proquest.com/lib/cam/reader.action?docID=179919&amp;ppg=188</w:t>
        </w:r>
      </w:hyperlink>
      <w:r>
        <w:rPr>
          <w:rFonts w:cs="Verdana"/>
          <w:szCs w:val="24"/>
        </w:rPr>
        <w:t xml:space="preserve"> (1st ed.).</w:t>
      </w:r>
    </w:p>
    <w:p w14:paraId="39AC11F9" w14:textId="77777777" w:rsidR="00BE4E6E" w:rsidRDefault="00BE4E6E">
      <w:pPr>
        <w:spacing w:before="0" w:after="200" w:line="276" w:lineRule="auto"/>
        <w:rPr>
          <w:rFonts w:cs="Verdana"/>
          <w:szCs w:val="24"/>
        </w:rPr>
      </w:pPr>
      <w:r>
        <w:rPr>
          <w:rFonts w:cs="Verdana"/>
          <w:szCs w:val="24"/>
        </w:rPr>
        <w:br w:type="page"/>
      </w:r>
    </w:p>
    <w:p w14:paraId="46062095" w14:textId="09208D6C" w:rsidR="00E90DBC" w:rsidRPr="002F4BB2" w:rsidRDefault="00B46552" w:rsidP="00B46552">
      <w:pPr>
        <w:widowControl w:val="0"/>
        <w:autoSpaceDE w:val="0"/>
        <w:autoSpaceDN w:val="0"/>
        <w:adjustRightInd w:val="0"/>
        <w:spacing w:after="0"/>
        <w:ind w:left="720" w:hanging="720"/>
        <w:rPr>
          <w:rFonts w:cs="Verdana"/>
          <w:b/>
          <w:szCs w:val="24"/>
        </w:rPr>
      </w:pPr>
      <w:r>
        <w:rPr>
          <w:rFonts w:cs="Verdana"/>
          <w:szCs w:val="24"/>
        </w:rPr>
        <w:t xml:space="preserve">*[B] Foucault, Michel, 'Nietzsche, Genealogy, History', in P. Rabinow, ed., </w:t>
      </w:r>
      <w:r w:rsidRPr="00913AF9">
        <w:rPr>
          <w:rStyle w:val="BookTitle"/>
        </w:rPr>
        <w:t>The Foucault Reader</w:t>
      </w:r>
      <w:r>
        <w:rPr>
          <w:rFonts w:cs="Verdana"/>
          <w:szCs w:val="24"/>
        </w:rPr>
        <w:t xml:space="preserve"> (New York: Pantheon Books, 1971/1984), pp. 76-100. Reprinted in J. Richardson and B. Leiter, eds., </w:t>
      </w:r>
      <w:r w:rsidRPr="00913AF9">
        <w:rPr>
          <w:rStyle w:val="BookTitle"/>
        </w:rPr>
        <w:t>Nietzsche</w:t>
      </w:r>
      <w:r>
        <w:rPr>
          <w:rFonts w:cs="Verdana"/>
          <w:szCs w:val="24"/>
        </w:rPr>
        <w:t xml:space="preserve"> (Oxford: Oxford University Press, 1999), pp. 341-60.</w:t>
      </w:r>
      <w:r w:rsidR="002F4BB2">
        <w:rPr>
          <w:rFonts w:cs="Verdana"/>
          <w:szCs w:val="24"/>
        </w:rPr>
        <w:t xml:space="preserve"> </w:t>
      </w:r>
      <w:r w:rsidR="002F4BB2">
        <w:rPr>
          <w:rFonts w:cs="Verdana"/>
          <w:b/>
          <w:szCs w:val="24"/>
        </w:rPr>
        <w:t>Also available on Moodle.</w:t>
      </w:r>
    </w:p>
    <w:p w14:paraId="741CD07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Geuss, Raymond, 'Nietzsche and Genealogy', in his </w:t>
      </w:r>
      <w:r w:rsidRPr="00913AF9">
        <w:rPr>
          <w:rStyle w:val="BookTitle"/>
        </w:rPr>
        <w:t>Morality, Culture and History: Essays in German Philosophy</w:t>
      </w:r>
      <w:r>
        <w:rPr>
          <w:rFonts w:cs="Verdana"/>
          <w:szCs w:val="24"/>
        </w:rPr>
        <w:t xml:space="preserve"> (Cambridge: Cambridge University Press, 1999), pp. 1-28. Reprinted in J. Richardson and B. Leiter, eds., </w:t>
      </w:r>
      <w:r w:rsidRPr="00913AF9">
        <w:rPr>
          <w:rStyle w:val="BookTitle"/>
        </w:rPr>
        <w:t>Nietzsche</w:t>
      </w:r>
      <w:r>
        <w:rPr>
          <w:rFonts w:cs="Verdana"/>
          <w:szCs w:val="24"/>
        </w:rPr>
        <w:t xml:space="preserve"> (Oxford: Oxford University Press, 2001), pp.322-40.</w:t>
      </w:r>
    </w:p>
    <w:p w14:paraId="10755080"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Schacht, Richard, ed., </w:t>
      </w:r>
      <w:r w:rsidRPr="00913AF9">
        <w:rPr>
          <w:rStyle w:val="BookTitle"/>
        </w:rPr>
        <w:t>Nietzsche, Genealogy, Morality</w:t>
      </w:r>
      <w:r>
        <w:rPr>
          <w:rFonts w:cs="Verdana"/>
          <w:szCs w:val="24"/>
        </w:rPr>
        <w:t xml:space="preserve"> (Berkeley, CA: University of California Press, 1994). [Part II, esp. essays by Hoy, Nehamas, MacIntyre, and Conway]</w:t>
      </w:r>
    </w:p>
    <w:p w14:paraId="7F9E030E"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Ansell-Pearson, Keith, 'The Significance of Foucault's Reading of Nietzsche', </w:t>
      </w:r>
      <w:r w:rsidRPr="00913AF9">
        <w:rPr>
          <w:rStyle w:val="BookTitle"/>
        </w:rPr>
        <w:t>Nietzsche Studien</w:t>
      </w:r>
      <w:r>
        <w:rPr>
          <w:rFonts w:cs="Verdana"/>
          <w:szCs w:val="24"/>
        </w:rPr>
        <w:t xml:space="preserve">, 20 (1991): 267-84. </w:t>
      </w:r>
      <w:hyperlink r:id="rId183" w:history="1">
        <w:r w:rsidR="00BE4AED" w:rsidRPr="00E635D5">
          <w:rPr>
            <w:rStyle w:val="Hyperlink"/>
            <w:rFonts w:cs="Verdana"/>
            <w:szCs w:val="24"/>
          </w:rPr>
          <w:t>http://doi.org/10.1515/9783110244397.267</w:t>
        </w:r>
      </w:hyperlink>
      <w:r>
        <w:rPr>
          <w:rFonts w:cs="Verdana"/>
          <w:szCs w:val="24"/>
        </w:rPr>
        <w:t>.</w:t>
      </w:r>
    </w:p>
    <w:p w14:paraId="6BE8380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Forster, Michael, '‘Genealogy’ and ‘Genealogy and Morality’', </w:t>
      </w:r>
      <w:r w:rsidRPr="00913AF9">
        <w:rPr>
          <w:rStyle w:val="BookTitle"/>
        </w:rPr>
        <w:t>American Dialectic</w:t>
      </w:r>
      <w:r>
        <w:rPr>
          <w:rFonts w:cs="Verdana"/>
          <w:szCs w:val="24"/>
        </w:rPr>
        <w:t>, 1</w:t>
      </w:r>
      <w:r w:rsidR="000F5F47">
        <w:rPr>
          <w:rFonts w:cs="Verdana"/>
          <w:szCs w:val="24"/>
        </w:rPr>
        <w:t>, no. 1-2</w:t>
      </w:r>
      <w:r>
        <w:rPr>
          <w:rFonts w:cs="Verdana"/>
          <w:szCs w:val="24"/>
        </w:rPr>
        <w:t xml:space="preserve"> (2011): 230-50 &amp; 343-69. </w:t>
      </w:r>
      <w:hyperlink r:id="rId184" w:history="1">
        <w:r w:rsidR="00BE4AED" w:rsidRPr="00E635D5">
          <w:rPr>
            <w:rStyle w:val="Hyperlink"/>
            <w:rFonts w:cs="Verdana"/>
            <w:szCs w:val="24"/>
          </w:rPr>
          <w:t>http://www.americandialectic.org/volume-i-2011/v1n2/genealogy/</w:t>
        </w:r>
      </w:hyperlink>
      <w:r>
        <w:rPr>
          <w:rFonts w:cs="Verdana"/>
          <w:szCs w:val="24"/>
        </w:rPr>
        <w:t xml:space="preserve"> and </w:t>
      </w:r>
      <w:hyperlink r:id="rId185" w:history="1">
        <w:r w:rsidR="00BE4AED" w:rsidRPr="00E635D5">
          <w:rPr>
            <w:rStyle w:val="Hyperlink"/>
            <w:rFonts w:cs="Verdana"/>
            <w:szCs w:val="24"/>
          </w:rPr>
          <w:t>http://www.americandialectic.org/volume-i-2011/v1n3/genealogy-and-morality/</w:t>
        </w:r>
      </w:hyperlink>
      <w:r>
        <w:rPr>
          <w:rFonts w:cs="Verdana"/>
          <w:szCs w:val="24"/>
        </w:rPr>
        <w:t>.</w:t>
      </w:r>
    </w:p>
    <w:p w14:paraId="46B96B6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May, Simon, ed., </w:t>
      </w:r>
      <w:r w:rsidRPr="00913AF9">
        <w:rPr>
          <w:rStyle w:val="BookTitle"/>
        </w:rPr>
        <w:t>Nietzsche’s ‘</w:t>
      </w:r>
      <w:r w:rsidR="00913AF9">
        <w:rPr>
          <w:rStyle w:val="BookTitle"/>
        </w:rPr>
        <w:t>O</w:t>
      </w:r>
      <w:r w:rsidRPr="00913AF9">
        <w:rPr>
          <w:rStyle w:val="BookTitle"/>
        </w:rPr>
        <w:t>n the Genealogy of Morality’: A Critical Guide</w:t>
      </w:r>
      <w:r>
        <w:rPr>
          <w:rFonts w:cs="Verdana"/>
          <w:szCs w:val="24"/>
        </w:rPr>
        <w:t xml:space="preserve"> (Cambridge: Cambridge University Press, 2011), esp. chs. by Katsafanas and Kail. Also available online at: </w:t>
      </w:r>
      <w:hyperlink r:id="rId186" w:history="1">
        <w:r w:rsidR="00BE4AED" w:rsidRPr="00E635D5">
          <w:rPr>
            <w:rStyle w:val="Hyperlink"/>
            <w:rFonts w:cs="Verdana"/>
            <w:szCs w:val="24"/>
          </w:rPr>
          <w:t>https://doi.org/10.1017/cbo9781139014977</w:t>
        </w:r>
      </w:hyperlink>
      <w:r>
        <w:rPr>
          <w:rFonts w:cs="Verdana"/>
          <w:szCs w:val="24"/>
        </w:rPr>
        <w:t>.</w:t>
      </w:r>
    </w:p>
    <w:p w14:paraId="5259738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Owen, David, 'Nietzsche, Re-Evaluation and the Turn to Genealogy', </w:t>
      </w:r>
      <w:r w:rsidRPr="007212E9">
        <w:rPr>
          <w:rStyle w:val="BookTitle"/>
        </w:rPr>
        <w:t>European Journal of Philosophy</w:t>
      </w:r>
      <w:r>
        <w:rPr>
          <w:rFonts w:cs="Verdana"/>
          <w:szCs w:val="24"/>
        </w:rPr>
        <w:t xml:space="preserve">, 11, no. 3 (2003): 249-72. </w:t>
      </w:r>
      <w:hyperlink r:id="rId187" w:history="1">
        <w:r w:rsidR="00BE4AED" w:rsidRPr="00E635D5">
          <w:rPr>
            <w:rStyle w:val="Hyperlink"/>
            <w:rFonts w:cs="Verdana"/>
            <w:szCs w:val="24"/>
          </w:rPr>
          <w:t>http://doi.org/10.1111/1468-0378.00186</w:t>
        </w:r>
      </w:hyperlink>
    </w:p>
    <w:p w14:paraId="4CB1F59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Schuringa, Christoph, 'Nietzsche’s Genealogical Histories and His Project of Revaluation', </w:t>
      </w:r>
      <w:r w:rsidRPr="007212E9">
        <w:rPr>
          <w:rStyle w:val="BookTitle"/>
        </w:rPr>
        <w:t>History of Philosophy Quarterly</w:t>
      </w:r>
      <w:r>
        <w:rPr>
          <w:rFonts w:cs="Verdana"/>
          <w:szCs w:val="24"/>
        </w:rPr>
        <w:t xml:space="preserve">, 31, no. 3 (2014): 249-69. </w:t>
      </w:r>
      <w:hyperlink r:id="rId188" w:history="1">
        <w:r w:rsidR="00BE4AED" w:rsidRPr="00E635D5">
          <w:rPr>
            <w:rStyle w:val="Hyperlink"/>
            <w:rFonts w:cs="Verdana"/>
            <w:szCs w:val="24"/>
          </w:rPr>
          <w:t>https://www.jstor.org/stable/43488101</w:t>
        </w:r>
      </w:hyperlink>
      <w:r>
        <w:rPr>
          <w:rFonts w:cs="Verdana"/>
          <w:szCs w:val="24"/>
        </w:rPr>
        <w:t>.</w:t>
      </w:r>
    </w:p>
    <w:p w14:paraId="6227326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[C] Dutilh Novaes, Catarina, 'Conceptual Genealogy for An</w:t>
      </w:r>
      <w:r w:rsidR="00CC64F9">
        <w:rPr>
          <w:rFonts w:cs="Verdana"/>
          <w:szCs w:val="24"/>
        </w:rPr>
        <w:t>alytic Philosophy', in J.A. Bell</w:t>
      </w:r>
      <w:r>
        <w:rPr>
          <w:rFonts w:cs="Verdana"/>
          <w:i/>
          <w:iCs/>
          <w:szCs w:val="24"/>
        </w:rPr>
        <w:t>, et al.</w:t>
      </w:r>
      <w:r>
        <w:rPr>
          <w:rFonts w:cs="Verdana"/>
          <w:szCs w:val="24"/>
        </w:rPr>
        <w:t xml:space="preserve">, eds., </w:t>
      </w:r>
      <w:r w:rsidRPr="007212E9">
        <w:rPr>
          <w:rStyle w:val="BookTitle"/>
        </w:rPr>
        <w:t>Beyond the Analytic-Continental Divide</w:t>
      </w:r>
      <w:r>
        <w:rPr>
          <w:rFonts w:cs="Verdana"/>
          <w:szCs w:val="24"/>
        </w:rPr>
        <w:t xml:space="preserve"> (London: Routledge, 2015), pp. 75-108.</w:t>
      </w:r>
    </w:p>
    <w:p w14:paraId="14C5EBD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Sembou, Evangelia, 'Foucault’s Use of Nietzsche', in M. Knoll and B. Stocker, eds., </w:t>
      </w:r>
      <w:r w:rsidRPr="007212E9">
        <w:rPr>
          <w:rStyle w:val="BookTitle"/>
        </w:rPr>
        <w:t>Nietzsche as Political Philosopher</w:t>
      </w:r>
      <w:r>
        <w:rPr>
          <w:rFonts w:cs="Verdana"/>
          <w:szCs w:val="24"/>
        </w:rPr>
        <w:t xml:space="preserve"> (Berlin: Walter de Gruyter, 2014), pp. 431-48. Also available online at: </w:t>
      </w:r>
      <w:hyperlink r:id="rId189" w:history="1">
        <w:r w:rsidR="00BE4AED" w:rsidRPr="00E635D5">
          <w:rPr>
            <w:rStyle w:val="Hyperlink"/>
            <w:rFonts w:cs="Verdana"/>
            <w:szCs w:val="24"/>
          </w:rPr>
          <w:t>http://doi.org/10.1515/9783110359459.431</w:t>
        </w:r>
      </w:hyperlink>
      <w:r>
        <w:rPr>
          <w:rFonts w:cs="Verdana"/>
          <w:szCs w:val="24"/>
        </w:rPr>
        <w:t>.</w:t>
      </w:r>
    </w:p>
    <w:p w14:paraId="12667623" w14:textId="2317D0C1" w:rsidR="00E90DBC" w:rsidRDefault="00B46552" w:rsidP="00BE4E6E">
      <w:pPr>
        <w:widowControl w:val="0"/>
        <w:autoSpaceDE w:val="0"/>
        <w:autoSpaceDN w:val="0"/>
        <w:adjustRightInd w:val="0"/>
        <w:spacing w:after="0"/>
        <w:ind w:left="720" w:hanging="720"/>
        <w:rPr>
          <w:rFonts w:cs="Verdana"/>
          <w:szCs w:val="24"/>
        </w:rPr>
      </w:pPr>
      <w:r>
        <w:rPr>
          <w:rFonts w:cs="Verdana"/>
          <w:szCs w:val="24"/>
        </w:rPr>
        <w:t xml:space="preserve">[C] Williams, Bernard, </w:t>
      </w:r>
      <w:r w:rsidRPr="007212E9">
        <w:rPr>
          <w:rStyle w:val="BookTitle"/>
        </w:rPr>
        <w:t>Truth and Truthfulness: An Essay in Genealogy</w:t>
      </w:r>
      <w:r>
        <w:rPr>
          <w:rFonts w:cs="Verdana"/>
          <w:szCs w:val="24"/>
        </w:rPr>
        <w:t xml:space="preserve"> (Princeton, NJ: Princeton University Press, 2002), pp. 12ff. and ch. 2, pp. 76-100. Also available online at: </w:t>
      </w:r>
      <w:hyperlink r:id="rId190" w:history="1">
        <w:r w:rsidR="00BE4AED" w:rsidRPr="00E635D5">
          <w:rPr>
            <w:rStyle w:val="Hyperlink"/>
            <w:rFonts w:cs="Verdana"/>
            <w:szCs w:val="24"/>
          </w:rPr>
          <w:t>http://www.degruyter.com/view/product/451243</w:t>
        </w:r>
      </w:hyperlink>
      <w:r>
        <w:rPr>
          <w:rFonts w:cs="Verdana"/>
          <w:szCs w:val="24"/>
        </w:rPr>
        <w:t>.</w:t>
      </w:r>
      <w:bookmarkStart w:id="0" w:name="_GoBack"/>
      <w:bookmarkEnd w:id="0"/>
      <w:r w:rsidR="00E90DBC">
        <w:rPr>
          <w:rFonts w:cs="Verdana"/>
          <w:szCs w:val="24"/>
        </w:rPr>
        <w:br w:type="page"/>
      </w:r>
    </w:p>
    <w:p w14:paraId="4BC14FC5" w14:textId="77777777" w:rsidR="00B46552" w:rsidRDefault="00B46552" w:rsidP="00CC64F9">
      <w:pPr>
        <w:pStyle w:val="Heading4"/>
      </w:pPr>
      <w:r>
        <w:lastRenderedPageBreak/>
        <w:t>Nietzsche'</w:t>
      </w:r>
      <w:r w:rsidR="00CC64F9">
        <w:t>s critique of m</w:t>
      </w:r>
      <w:r>
        <w:t>orality</w:t>
      </w:r>
    </w:p>
    <w:p w14:paraId="521E222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7212E9">
        <w:rPr>
          <w:rStyle w:val="BookTitle"/>
        </w:rPr>
        <w:t>On the Genealogy of Morality</w:t>
      </w:r>
      <w:r>
        <w:rPr>
          <w:rFonts w:cs="Verdana"/>
          <w:szCs w:val="24"/>
        </w:rPr>
        <w:t>.</w:t>
      </w:r>
    </w:p>
    <w:p w14:paraId="6910964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7212E9">
        <w:rPr>
          <w:rStyle w:val="BookTitle"/>
        </w:rPr>
        <w:t>Beyond Good and Evil</w:t>
      </w:r>
      <w:r>
        <w:rPr>
          <w:rFonts w:cs="Verdana"/>
          <w:szCs w:val="24"/>
        </w:rPr>
        <w:t>, esp. Part V.</w:t>
      </w:r>
    </w:p>
    <w:p w14:paraId="3C62A59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Leiter, Brian, 'Nietzsche's Moral and Political Philosophy', in E.N. Zalta, ed., </w:t>
      </w:r>
      <w:r w:rsidRPr="007212E9">
        <w:rPr>
          <w:rStyle w:val="BookTitle"/>
        </w:rPr>
        <w:t>Stanford Encyclopedia of Philosophy (Winter 2015 edition)</w:t>
      </w:r>
      <w:r>
        <w:rPr>
          <w:rFonts w:cs="Verdana"/>
          <w:szCs w:val="24"/>
        </w:rPr>
        <w:t xml:space="preserve"> [Online]. Available at: </w:t>
      </w:r>
      <w:hyperlink r:id="rId191" w:history="1">
        <w:r w:rsidR="00BE4AED" w:rsidRPr="00E635D5">
          <w:rPr>
            <w:rStyle w:val="Hyperlink"/>
            <w:rFonts w:cs="Verdana"/>
            <w:szCs w:val="24"/>
          </w:rPr>
          <w:t>http://plato.stanford.edu/entries/nietzsche-moral-political</w:t>
        </w:r>
      </w:hyperlink>
      <w:r w:rsidR="00BE4AED">
        <w:rPr>
          <w:rFonts w:cs="Verdana"/>
          <w:szCs w:val="24"/>
        </w:rPr>
        <w:t xml:space="preserve"> </w:t>
      </w:r>
      <w:r>
        <w:rPr>
          <w:rFonts w:cs="Verdana"/>
          <w:szCs w:val="24"/>
        </w:rPr>
        <w:t>(Accessed: 8 August 2019).</w:t>
      </w:r>
    </w:p>
    <w:p w14:paraId="2F76A23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Tanner, Michael, </w:t>
      </w:r>
      <w:r w:rsidRPr="007212E9">
        <w:rPr>
          <w:rStyle w:val="BookTitle"/>
        </w:rPr>
        <w:t>Nietzsche: A Very Short Introduction</w:t>
      </w:r>
      <w:r>
        <w:rPr>
          <w:rFonts w:cs="Verdana"/>
          <w:szCs w:val="24"/>
        </w:rPr>
        <w:t xml:space="preserve"> (Oxford: Oxford University Press, 2000), ch. 4 'Morality and its Discontents', and ch. 8 'Masters and Slaves'. Also available online at: </w:t>
      </w:r>
      <w:hyperlink r:id="rId192" w:history="1">
        <w:r w:rsidR="00BE4AED" w:rsidRPr="00E635D5">
          <w:rPr>
            <w:rStyle w:val="Hyperlink"/>
            <w:rFonts w:cs="Verdana"/>
            <w:szCs w:val="24"/>
          </w:rPr>
          <w:t>https://doi.org/10.1093/actrade/9780192854148.001.0001</w:t>
        </w:r>
      </w:hyperlink>
      <w:r>
        <w:rPr>
          <w:rFonts w:cs="Verdana"/>
          <w:szCs w:val="24"/>
        </w:rPr>
        <w:t>.</w:t>
      </w:r>
    </w:p>
    <w:p w14:paraId="7539D91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Janaway, Christopher, </w:t>
      </w:r>
      <w:r w:rsidRPr="007212E9">
        <w:rPr>
          <w:rStyle w:val="BookTitle"/>
        </w:rPr>
        <w:t>Beyond Selflessness: Reading Nietzsche's Genealogy</w:t>
      </w:r>
      <w:r>
        <w:rPr>
          <w:rFonts w:cs="Verdana"/>
          <w:szCs w:val="24"/>
        </w:rPr>
        <w:t xml:space="preserve"> (Oxford: Oxford University Press, 2007). Also available online at: </w:t>
      </w:r>
      <w:hyperlink r:id="rId193" w:history="1">
        <w:r w:rsidR="00BE4AED" w:rsidRPr="00E635D5">
          <w:rPr>
            <w:rStyle w:val="Hyperlink"/>
            <w:rFonts w:cs="Verdana"/>
            <w:szCs w:val="24"/>
          </w:rPr>
          <w:t>http://doi.org/10.1093/acprof:oso/9780199279692.001.0001</w:t>
        </w:r>
      </w:hyperlink>
      <w:r>
        <w:rPr>
          <w:rFonts w:cs="Verdana"/>
          <w:szCs w:val="24"/>
        </w:rPr>
        <w:t>.</w:t>
      </w:r>
    </w:p>
    <w:p w14:paraId="474A41A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Leiter, Brian, </w:t>
      </w:r>
      <w:r w:rsidRPr="007212E9">
        <w:rPr>
          <w:rStyle w:val="BookTitle"/>
        </w:rPr>
        <w:t>Routledge Philosophy Guidebook to Nietzsche on Morality</w:t>
      </w:r>
      <w:r>
        <w:rPr>
          <w:rFonts w:cs="Verdana"/>
          <w:szCs w:val="24"/>
        </w:rPr>
        <w:t xml:space="preserve"> (London: Routledge, 2002; 2nd ed., 2014). Also available online at: </w:t>
      </w:r>
      <w:hyperlink r:id="rId194" w:history="1">
        <w:r w:rsidR="00BE4AED" w:rsidRPr="00E635D5">
          <w:rPr>
            <w:rStyle w:val="Hyperlink"/>
            <w:rFonts w:cs="Verdana"/>
            <w:szCs w:val="24"/>
          </w:rPr>
          <w:t>https://ebookcentral.proquest.com/lib/cam/reader.action?docID=179919&amp;ppg=188</w:t>
        </w:r>
      </w:hyperlink>
      <w:r w:rsidR="00BE4AED">
        <w:rPr>
          <w:rFonts w:cs="Verdana"/>
          <w:szCs w:val="24"/>
        </w:rPr>
        <w:t xml:space="preserve"> </w:t>
      </w:r>
      <w:r>
        <w:rPr>
          <w:rFonts w:cs="Verdana"/>
          <w:szCs w:val="24"/>
        </w:rPr>
        <w:t>(1st ed.).</w:t>
      </w:r>
    </w:p>
    <w:p w14:paraId="06C4F4D7"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Schacht, Richard, </w:t>
      </w:r>
      <w:r w:rsidRPr="007212E9">
        <w:rPr>
          <w:rStyle w:val="BookTitle"/>
        </w:rPr>
        <w:t>Nietzsche, Genealogy, Morality</w:t>
      </w:r>
      <w:r>
        <w:rPr>
          <w:rFonts w:cs="Verdana"/>
          <w:szCs w:val="24"/>
        </w:rPr>
        <w:t xml:space="preserve"> (Berkeley, CA: University of California Press, 1994), 1-107. [Essays by Foot, Clark, Bergmann, Bittner, Nussbaum and Soll]</w:t>
      </w:r>
    </w:p>
    <w:p w14:paraId="4CF1A1C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Acampora, Christa Davis, ed., </w:t>
      </w:r>
      <w:r w:rsidRPr="007212E9">
        <w:rPr>
          <w:rStyle w:val="BookTitle"/>
        </w:rPr>
        <w:t>Nietzsche's "On Genealogy of Morals": Critical Essays</w:t>
      </w:r>
      <w:r>
        <w:rPr>
          <w:rFonts w:cs="Verdana"/>
          <w:szCs w:val="24"/>
        </w:rPr>
        <w:t xml:space="preserve"> (Lanham, MD: Rowman &amp; Littlefield, 2006).</w:t>
      </w:r>
    </w:p>
    <w:p w14:paraId="6CD8995F"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Geuss, Raymond, 'Nietzsche and Morality', in his </w:t>
      </w:r>
      <w:r>
        <w:rPr>
          <w:rFonts w:cs="Verdana"/>
          <w:i/>
          <w:iCs/>
          <w:szCs w:val="24"/>
        </w:rPr>
        <w:t xml:space="preserve">Morality, </w:t>
      </w:r>
      <w:r w:rsidRPr="007212E9">
        <w:rPr>
          <w:rStyle w:val="BookTitle"/>
        </w:rPr>
        <w:t>Culture and History: Essays in German Philosophy</w:t>
      </w:r>
      <w:r>
        <w:rPr>
          <w:rFonts w:cs="Verdana"/>
          <w:szCs w:val="24"/>
        </w:rPr>
        <w:t xml:space="preserve"> (Cambridge: Cambridge University Press, 1999), pp. 167-97.</w:t>
      </w:r>
    </w:p>
    <w:p w14:paraId="4C80CD4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Higgins, Kathleen Marie, 'Rebaptizing Our Evil: On the Revaluation of All Values', in K. Ansell-Pearson, ed., </w:t>
      </w:r>
      <w:r w:rsidRPr="007212E9">
        <w:rPr>
          <w:rStyle w:val="BookTitle"/>
        </w:rPr>
        <w:t>A Companion to Nietzsche</w:t>
      </w:r>
      <w:r>
        <w:rPr>
          <w:rFonts w:cs="Verdana"/>
          <w:szCs w:val="24"/>
        </w:rPr>
        <w:t xml:space="preserve"> (Oxford: Blackwell, 1999), pp. 404-18. Also available online at: </w:t>
      </w:r>
      <w:hyperlink r:id="rId195" w:history="1">
        <w:r w:rsidR="00BE4AED" w:rsidRPr="00E635D5">
          <w:rPr>
            <w:rStyle w:val="Hyperlink"/>
            <w:rFonts w:cs="Verdana"/>
            <w:szCs w:val="24"/>
          </w:rPr>
          <w:t>http://doi.org/10.1002/9780470751374.ch22</w:t>
        </w:r>
      </w:hyperlink>
      <w:r>
        <w:rPr>
          <w:rFonts w:cs="Verdana"/>
          <w:szCs w:val="24"/>
        </w:rPr>
        <w:t>.</w:t>
      </w:r>
    </w:p>
    <w:p w14:paraId="045092C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Leiter, Brian, and Neil Sinhababu, eds., </w:t>
      </w:r>
      <w:r w:rsidRPr="007212E9">
        <w:rPr>
          <w:rStyle w:val="BookTitle"/>
        </w:rPr>
        <w:t>Nietzsche and Morality</w:t>
      </w:r>
      <w:r>
        <w:rPr>
          <w:rFonts w:cs="Verdana"/>
          <w:szCs w:val="24"/>
        </w:rPr>
        <w:t xml:space="preserve"> (Oxford: Oxford University Press, 2007).</w:t>
      </w:r>
    </w:p>
    <w:p w14:paraId="221BE903"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May, Simon, </w:t>
      </w:r>
      <w:r w:rsidRPr="007212E9">
        <w:rPr>
          <w:rStyle w:val="BookTitle"/>
        </w:rPr>
        <w:t>Nietzsche's Ethics and His War on Morality</w:t>
      </w:r>
      <w:r>
        <w:rPr>
          <w:rFonts w:cs="Verdana"/>
          <w:szCs w:val="24"/>
        </w:rPr>
        <w:t xml:space="preserve"> (Oxford: Oxford University Press, 1999).</w:t>
      </w:r>
    </w:p>
    <w:p w14:paraId="5E14E416" w14:textId="019C4EF4"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[C] Shaw, Tamsin, </w:t>
      </w:r>
      <w:r w:rsidRPr="007212E9">
        <w:rPr>
          <w:rStyle w:val="BookTitle"/>
        </w:rPr>
        <w:t>Nietzsche's Political Skepticism</w:t>
      </w:r>
      <w:r>
        <w:rPr>
          <w:rFonts w:cs="Verdana"/>
          <w:szCs w:val="24"/>
        </w:rPr>
        <w:t xml:space="preserve"> (Princeton, NJ: Princeton University Press, 2007), chs. 4 &amp; 5. Also available online at: </w:t>
      </w:r>
      <w:hyperlink r:id="rId196" w:history="1">
        <w:r w:rsidR="00BE4AED" w:rsidRPr="00E635D5">
          <w:rPr>
            <w:rStyle w:val="Hyperlink"/>
            <w:rFonts w:cs="Verdana"/>
            <w:szCs w:val="24"/>
          </w:rPr>
          <w:t>http://lib.myilibrary.com/?ID=208694</w:t>
        </w:r>
      </w:hyperlink>
      <w:r>
        <w:rPr>
          <w:rFonts w:cs="Verdana"/>
          <w:szCs w:val="24"/>
        </w:rPr>
        <w:t>.</w:t>
      </w:r>
      <w:r w:rsidR="00E90DBC">
        <w:rPr>
          <w:rFonts w:cs="Verdana"/>
          <w:szCs w:val="24"/>
        </w:rPr>
        <w:br w:type="page"/>
      </w:r>
    </w:p>
    <w:p w14:paraId="1D2E835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[C] Williams, Bernard, 'Nietzsche’s Minimalist Moral Psychology', </w:t>
      </w:r>
      <w:r w:rsidRPr="007212E9">
        <w:rPr>
          <w:rStyle w:val="BookTitle"/>
        </w:rPr>
        <w:t>European Journal of Philosophy</w:t>
      </w:r>
      <w:r>
        <w:rPr>
          <w:rFonts w:cs="Verdana"/>
          <w:szCs w:val="24"/>
        </w:rPr>
        <w:t xml:space="preserve">, 1, no. 1 (1993): 4-14. </w:t>
      </w:r>
      <w:hyperlink r:id="rId197" w:history="1">
        <w:r w:rsidR="00BE4AED" w:rsidRPr="00E635D5">
          <w:rPr>
            <w:rStyle w:val="Hyperlink"/>
            <w:rFonts w:cs="Verdana"/>
            <w:szCs w:val="24"/>
          </w:rPr>
          <w:t>https://doi.org/10.1111/j.1468-0378.1993.tb00021.x</w:t>
        </w:r>
      </w:hyperlink>
    </w:p>
    <w:p w14:paraId="1C7113F2" w14:textId="77777777" w:rsidR="00B46552" w:rsidRDefault="00CC64F9" w:rsidP="00CC64F9">
      <w:pPr>
        <w:pStyle w:val="Heading4"/>
        <w:rPr>
          <w:sz w:val="24"/>
        </w:rPr>
      </w:pPr>
      <w:r>
        <w:t>Free will and 'Becoming who one i</w:t>
      </w:r>
      <w:r w:rsidR="00B46552">
        <w:rPr>
          <w:sz w:val="24"/>
        </w:rPr>
        <w:t>s'</w:t>
      </w:r>
    </w:p>
    <w:p w14:paraId="3916EA0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7212E9">
        <w:rPr>
          <w:rStyle w:val="BookTitle"/>
        </w:rPr>
        <w:t>Beyond Good and Evil</w:t>
      </w:r>
      <w:r>
        <w:rPr>
          <w:rFonts w:cs="Verdana"/>
          <w:szCs w:val="24"/>
        </w:rPr>
        <w:t>.</w:t>
      </w:r>
    </w:p>
    <w:p w14:paraId="3F1BFFF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Nietzsche, Friedrich, </w:t>
      </w:r>
      <w:r w:rsidRPr="007212E9">
        <w:rPr>
          <w:rStyle w:val="BookTitle"/>
        </w:rPr>
        <w:t>On the Genealogy of Morality</w:t>
      </w:r>
      <w:r>
        <w:rPr>
          <w:rFonts w:cs="Verdana"/>
          <w:szCs w:val="24"/>
        </w:rPr>
        <w:t>.</w:t>
      </w:r>
    </w:p>
    <w:p w14:paraId="30371A72"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[A] Leiter, Brian, </w:t>
      </w:r>
      <w:r w:rsidRPr="007212E9">
        <w:rPr>
          <w:rStyle w:val="BookTitle"/>
        </w:rPr>
        <w:t>Routledge Philosophy Guidebook to Nietzsche on Morality</w:t>
      </w:r>
      <w:r>
        <w:rPr>
          <w:rFonts w:cs="Verdana"/>
          <w:szCs w:val="24"/>
        </w:rPr>
        <w:t xml:space="preserve"> (London: Routledge, 2002; 2nd ed. 2014), pp. 80-104 (1st ed.); pp. 63-81 (2nd ed.). Also available online at: </w:t>
      </w:r>
      <w:hyperlink r:id="rId198" w:history="1">
        <w:r w:rsidR="00BE4AED" w:rsidRPr="00E635D5">
          <w:rPr>
            <w:rStyle w:val="Hyperlink"/>
            <w:rFonts w:cs="Verdana"/>
            <w:szCs w:val="24"/>
          </w:rPr>
          <w:t>https://ebookcentral.proquest.com/lib/cam/detail.action?docID=179919</w:t>
        </w:r>
      </w:hyperlink>
      <w:r>
        <w:rPr>
          <w:rFonts w:cs="Verdana"/>
          <w:szCs w:val="24"/>
        </w:rPr>
        <w:t xml:space="preserve"> (1st ed.)</w:t>
      </w:r>
    </w:p>
    <w:p w14:paraId="4CFE42F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Gemes, Ken, and Simon May, eds., </w:t>
      </w:r>
      <w:r w:rsidRPr="007212E9">
        <w:rPr>
          <w:rStyle w:val="BookTitle"/>
        </w:rPr>
        <w:t>Nietzsche on Freedom and Autonomy</w:t>
      </w:r>
      <w:r>
        <w:rPr>
          <w:rFonts w:cs="Verdana"/>
          <w:szCs w:val="24"/>
        </w:rPr>
        <w:t xml:space="preserve"> (Oxford: Oxford University Press, 2009). Also available online at: </w:t>
      </w:r>
      <w:hyperlink r:id="rId199" w:history="1">
        <w:r w:rsidR="00BE4AED" w:rsidRPr="00E635D5">
          <w:rPr>
            <w:rStyle w:val="Hyperlink"/>
            <w:rFonts w:cs="Verdana"/>
            <w:szCs w:val="24"/>
          </w:rPr>
          <w:t>http://doi.org/10.1093/acprof:oso/9780199231560.001.0001</w:t>
        </w:r>
      </w:hyperlink>
      <w:r>
        <w:rPr>
          <w:rFonts w:cs="Verdana"/>
          <w:szCs w:val="24"/>
        </w:rPr>
        <w:t>.</w:t>
      </w:r>
    </w:p>
    <w:p w14:paraId="515C8088"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Nehamas, Alexander, 'How One Becomes What One Is', </w:t>
      </w:r>
      <w:r w:rsidRPr="007212E9">
        <w:rPr>
          <w:rStyle w:val="BookTitle"/>
        </w:rPr>
        <w:t>Philosophical Review</w:t>
      </w:r>
      <w:r>
        <w:rPr>
          <w:rFonts w:cs="Verdana"/>
          <w:szCs w:val="24"/>
        </w:rPr>
        <w:t xml:space="preserve">, 92, no. 3 (1983): 385-417. </w:t>
      </w:r>
      <w:hyperlink r:id="rId200" w:history="1">
        <w:r w:rsidR="00BE4AED" w:rsidRPr="00E635D5">
          <w:rPr>
            <w:rStyle w:val="Hyperlink"/>
            <w:rFonts w:cs="Verdana"/>
            <w:szCs w:val="24"/>
          </w:rPr>
          <w:t>https://doi.org/10.2307/2184481</w:t>
        </w:r>
      </w:hyperlink>
    </w:p>
    <w:p w14:paraId="64BBCA1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Leiter, Brian, 'The Paradox of Fatalism and Self-Creation in Nietzsche', in C. Janaway, ed., </w:t>
      </w:r>
      <w:r w:rsidRPr="007212E9">
        <w:rPr>
          <w:rStyle w:val="BookTitle"/>
        </w:rPr>
        <w:t>Willing and Nothingness: Schopenhauer as Nietzsche’s Educator</w:t>
      </w:r>
      <w:r>
        <w:rPr>
          <w:rFonts w:cs="Verdana"/>
          <w:szCs w:val="24"/>
        </w:rPr>
        <w:t xml:space="preserve"> (Oxford: Oxford University Press, 1998), pp. 217-57. Reprinted in Richardson, J. and Leiter, B., eds., </w:t>
      </w:r>
      <w:r>
        <w:rPr>
          <w:rFonts w:cs="Verdana"/>
          <w:i/>
          <w:iCs/>
          <w:szCs w:val="24"/>
        </w:rPr>
        <w:t xml:space="preserve">Nietzsche </w:t>
      </w:r>
      <w:r>
        <w:rPr>
          <w:rFonts w:cs="Verdana"/>
          <w:szCs w:val="24"/>
        </w:rPr>
        <w:t xml:space="preserve">(Oxford: Oxford University Press, 2001). </w:t>
      </w:r>
      <w:r w:rsidRPr="004176EE">
        <w:rPr>
          <w:rFonts w:cs="Verdana"/>
          <w:b/>
          <w:szCs w:val="24"/>
        </w:rPr>
        <w:t>Also available on Moodle.</w:t>
      </w:r>
    </w:p>
    <w:p w14:paraId="134457F5"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Han-Pile, Béatrice, 'Nietzsche and Amor Fati', </w:t>
      </w:r>
      <w:r w:rsidRPr="007212E9">
        <w:rPr>
          <w:rStyle w:val="BookTitle"/>
        </w:rPr>
        <w:t>European Journal of Philosophy</w:t>
      </w:r>
      <w:r>
        <w:rPr>
          <w:rFonts w:cs="Verdana"/>
          <w:szCs w:val="24"/>
        </w:rPr>
        <w:t xml:space="preserve">, 19, no. 2 (2011): 224-61. </w:t>
      </w:r>
      <w:hyperlink r:id="rId201" w:history="1">
        <w:r w:rsidR="00CF4A13" w:rsidRPr="00E635D5">
          <w:rPr>
            <w:rStyle w:val="Hyperlink"/>
            <w:rFonts w:cs="Verdana"/>
            <w:szCs w:val="24"/>
          </w:rPr>
          <w:t>http://doi.org/10.1111/j.1468-0378.2009.00380.x</w:t>
        </w:r>
      </w:hyperlink>
      <w:r>
        <w:rPr>
          <w:rFonts w:cs="Verdana"/>
          <w:szCs w:val="24"/>
        </w:rPr>
        <w:t>.</w:t>
      </w:r>
    </w:p>
    <w:p w14:paraId="3FEEFAB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Janaway, Christopher, </w:t>
      </w:r>
      <w:r w:rsidRPr="007212E9">
        <w:rPr>
          <w:rStyle w:val="BookTitle"/>
        </w:rPr>
        <w:t>Beyond Selflessness: Reading Nietzsche’s Genealogy</w:t>
      </w:r>
      <w:r>
        <w:rPr>
          <w:rFonts w:cs="Verdana"/>
          <w:szCs w:val="24"/>
        </w:rPr>
        <w:t xml:space="preserve"> (Oxford: Oxford University Press, 1997), ch. 7 'Free Will, Autonomy, and the Sovereign Individual'. Also available online at: </w:t>
      </w:r>
      <w:hyperlink r:id="rId202" w:history="1">
        <w:r w:rsidR="00CF4A13" w:rsidRPr="00E635D5">
          <w:rPr>
            <w:rStyle w:val="Hyperlink"/>
            <w:rFonts w:cs="Verdana"/>
            <w:szCs w:val="24"/>
          </w:rPr>
          <w:t>http://doi.org/10.1093/acprof:oso/9780199279692.003.0007</w:t>
        </w:r>
      </w:hyperlink>
      <w:r>
        <w:rPr>
          <w:rFonts w:cs="Verdana"/>
          <w:szCs w:val="24"/>
        </w:rPr>
        <w:t>.</w:t>
      </w:r>
    </w:p>
    <w:p w14:paraId="4E1423FA"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Katsafanas, Paul, </w:t>
      </w:r>
      <w:r w:rsidRPr="007212E9">
        <w:rPr>
          <w:rStyle w:val="BookTitle"/>
        </w:rPr>
        <w:t>The Nietzschean Self: Moral Psychology, Agency, and the Unconscious</w:t>
      </w:r>
      <w:r>
        <w:rPr>
          <w:rFonts w:cs="Verdana"/>
          <w:szCs w:val="24"/>
        </w:rPr>
        <w:t xml:space="preserve"> (Oxford: Oxford </w:t>
      </w:r>
      <w:r w:rsidR="007E6A20">
        <w:rPr>
          <w:rFonts w:cs="Verdana"/>
          <w:szCs w:val="24"/>
        </w:rPr>
        <w:t>University</w:t>
      </w:r>
      <w:r>
        <w:rPr>
          <w:rFonts w:cs="Verdana"/>
          <w:szCs w:val="24"/>
        </w:rPr>
        <w:t xml:space="preserve"> Press, 2016). Also available at: </w:t>
      </w:r>
      <w:hyperlink r:id="rId203" w:history="1">
        <w:r w:rsidR="00CF4A13" w:rsidRPr="00E635D5">
          <w:rPr>
            <w:rStyle w:val="Hyperlink"/>
            <w:rFonts w:cs="Verdana"/>
            <w:szCs w:val="24"/>
          </w:rPr>
          <w:t>https://doi.org/10.1093/acprof:oso/9780198737100.001.0001</w:t>
        </w:r>
      </w:hyperlink>
      <w:r>
        <w:rPr>
          <w:rFonts w:cs="Verdana"/>
          <w:szCs w:val="24"/>
        </w:rPr>
        <w:t>.</w:t>
      </w:r>
    </w:p>
    <w:p w14:paraId="75B51931"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[B] Leiter, Brian, and Neil Sinhababu, eds., </w:t>
      </w:r>
      <w:r w:rsidRPr="007212E9">
        <w:rPr>
          <w:rStyle w:val="BookTitle"/>
        </w:rPr>
        <w:t>Nietzsche and Morality</w:t>
      </w:r>
      <w:r>
        <w:rPr>
          <w:rFonts w:cs="Verdana"/>
          <w:szCs w:val="24"/>
        </w:rPr>
        <w:t xml:space="preserve"> (Oxford: Oxford University Press, 2007), esp. chs. by Hurka, Reginster, Hussain, Clark and Dudrick, and Poellner.</w:t>
      </w:r>
    </w:p>
    <w:p w14:paraId="56C78D7E" w14:textId="747F561C" w:rsidR="00E90DBC" w:rsidRDefault="00B46552" w:rsidP="00E90DBC">
      <w:pPr>
        <w:widowControl w:val="0"/>
        <w:autoSpaceDE w:val="0"/>
        <w:autoSpaceDN w:val="0"/>
        <w:adjustRightInd w:val="0"/>
        <w:spacing w:after="0"/>
        <w:ind w:left="720" w:hanging="720"/>
        <w:rPr>
          <w:rFonts w:cs="Verdana"/>
          <w:szCs w:val="24"/>
        </w:rPr>
      </w:pPr>
      <w:r>
        <w:rPr>
          <w:rFonts w:cs="Verdana"/>
          <w:szCs w:val="24"/>
        </w:rPr>
        <w:t xml:space="preserve">[B] Mulhall, Stephen, 'Fetters, Shadows, and Circles', in his </w:t>
      </w:r>
      <w:r w:rsidRPr="007212E9">
        <w:rPr>
          <w:rStyle w:val="BookTitle"/>
        </w:rPr>
        <w:t>The Self and Its Shadows</w:t>
      </w:r>
      <w:r>
        <w:rPr>
          <w:rFonts w:cs="Verdana"/>
          <w:szCs w:val="24"/>
        </w:rPr>
        <w:t xml:space="preserve"> (Oxford: Oxford University Press, 2013), pp. 151-80. Also available online at: </w:t>
      </w:r>
      <w:hyperlink r:id="rId204" w:history="1">
        <w:r w:rsidR="00BE4AED" w:rsidRPr="00E635D5">
          <w:rPr>
            <w:rStyle w:val="Hyperlink"/>
            <w:rFonts w:cs="Verdana"/>
            <w:szCs w:val="24"/>
          </w:rPr>
          <w:t>https://doi.org/10.1093/acprof:oso/9780199661787.003.0007</w:t>
        </w:r>
      </w:hyperlink>
      <w:r>
        <w:rPr>
          <w:rFonts w:cs="Verdana"/>
          <w:szCs w:val="24"/>
        </w:rPr>
        <w:t>.</w:t>
      </w:r>
      <w:r w:rsidR="00E90DBC">
        <w:rPr>
          <w:rFonts w:cs="Verdana"/>
          <w:szCs w:val="24"/>
        </w:rPr>
        <w:br w:type="page"/>
      </w:r>
    </w:p>
    <w:p w14:paraId="38131FFB"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lastRenderedPageBreak/>
        <w:t xml:space="preserve">[B] Tanesini, Alessandra, 'Nietzsche on the Diachronic Will and the Problem of Morality', </w:t>
      </w:r>
      <w:r w:rsidRPr="007212E9">
        <w:rPr>
          <w:rStyle w:val="BookTitle"/>
        </w:rPr>
        <w:t>European Journal of Philosophy</w:t>
      </w:r>
      <w:r>
        <w:rPr>
          <w:rFonts w:cs="Verdana"/>
          <w:szCs w:val="24"/>
        </w:rPr>
        <w:t xml:space="preserve">, 23, no. 3 (2015): 652-75. </w:t>
      </w:r>
      <w:hyperlink r:id="rId205" w:history="1">
        <w:r w:rsidR="00BE4AED" w:rsidRPr="00E635D5">
          <w:rPr>
            <w:rStyle w:val="Hyperlink"/>
            <w:rFonts w:cs="Verdana"/>
            <w:szCs w:val="24"/>
          </w:rPr>
          <w:t>http://doi.org/10.1111/j.1468-0378.2012.00564.x</w:t>
        </w:r>
      </w:hyperlink>
      <w:r>
        <w:rPr>
          <w:rFonts w:cs="Verdana"/>
          <w:szCs w:val="24"/>
        </w:rPr>
        <w:t>.</w:t>
      </w:r>
    </w:p>
    <w:p w14:paraId="50BEB959"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Berry, Jessica N., 'Is Nietzsche a Virtue Theorist?' </w:t>
      </w:r>
      <w:r w:rsidRPr="007212E9">
        <w:rPr>
          <w:rStyle w:val="BookTitle"/>
        </w:rPr>
        <w:t>The Journal of Value Inquiry</w:t>
      </w:r>
      <w:r>
        <w:rPr>
          <w:rFonts w:cs="Verdana"/>
          <w:szCs w:val="24"/>
        </w:rPr>
        <w:t xml:space="preserve">, 49, no. 3 (2015): 369-86. </w:t>
      </w:r>
      <w:hyperlink r:id="rId206" w:history="1">
        <w:r w:rsidR="00BE4AED" w:rsidRPr="00E635D5">
          <w:rPr>
            <w:rStyle w:val="Hyperlink"/>
            <w:rFonts w:cs="Verdana"/>
            <w:szCs w:val="24"/>
          </w:rPr>
          <w:t>http://doi.org/10.1007/s10790-015-9494-9</w:t>
        </w:r>
      </w:hyperlink>
      <w:r>
        <w:rPr>
          <w:rFonts w:cs="Verdana"/>
          <w:szCs w:val="24"/>
        </w:rPr>
        <w:t>.</w:t>
      </w:r>
    </w:p>
    <w:p w14:paraId="3FD96B04" w14:textId="77777777" w:rsidR="00B46552" w:rsidRDefault="00B46552" w:rsidP="00B46552">
      <w:pPr>
        <w:widowControl w:val="0"/>
        <w:autoSpaceDE w:val="0"/>
        <w:autoSpaceDN w:val="0"/>
        <w:adjustRightInd w:val="0"/>
        <w:spacing w:after="0"/>
        <w:ind w:left="720" w:hanging="720"/>
        <w:rPr>
          <w:rFonts w:cs="Verdana"/>
          <w:szCs w:val="24"/>
        </w:rPr>
      </w:pPr>
      <w:r>
        <w:rPr>
          <w:rFonts w:cs="Verdana"/>
          <w:szCs w:val="24"/>
        </w:rPr>
        <w:t xml:space="preserve">[C] Swanton, Christine, 'Outline of a Nietzschean Virtue Ethics', </w:t>
      </w:r>
      <w:r w:rsidRPr="007212E9">
        <w:rPr>
          <w:rStyle w:val="BookTitle"/>
        </w:rPr>
        <w:t>International Studies in Philosophy</w:t>
      </w:r>
      <w:r>
        <w:rPr>
          <w:rFonts w:cs="Verdana"/>
          <w:szCs w:val="24"/>
        </w:rPr>
        <w:t xml:space="preserve">, 30, no. 3 (1998): 29-38. </w:t>
      </w:r>
      <w:hyperlink r:id="rId207" w:history="1">
        <w:r w:rsidR="00BE4AED" w:rsidRPr="00E635D5">
          <w:rPr>
            <w:rStyle w:val="Hyperlink"/>
            <w:rFonts w:cs="Verdana"/>
            <w:szCs w:val="24"/>
          </w:rPr>
          <w:t>http://doi.org/10.5840/intstudphil199830354</w:t>
        </w:r>
      </w:hyperlink>
      <w:r>
        <w:rPr>
          <w:rFonts w:cs="Verdana"/>
          <w:szCs w:val="24"/>
        </w:rPr>
        <w:t>.</w:t>
      </w:r>
    </w:p>
    <w:p w14:paraId="12EB5092" w14:textId="77777777" w:rsidR="00A3276F" w:rsidRPr="00304AAB" w:rsidRDefault="0059267D" w:rsidP="00304AAB">
      <w:pPr>
        <w:spacing w:before="400"/>
        <w:rPr>
          <w:b/>
        </w:rPr>
      </w:pPr>
      <w:r w:rsidRPr="00304AAB">
        <w:rPr>
          <w:b/>
        </w:rPr>
        <w:t xml:space="preserve">We welcome your suggestions for further readings that will improve and diversify our reading lists, to reflect the best recent research, and important work by members of under-represented groups. Please email your suggestions to </w:t>
      </w:r>
      <w:hyperlink r:id="rId208" w:history="1">
        <w:r w:rsidR="00BB4453" w:rsidRPr="001A4086">
          <w:rPr>
            <w:rStyle w:val="Hyperlink"/>
            <w:b/>
          </w:rPr>
          <w:t>phillib@hermes.cam.ac.uk</w:t>
        </w:r>
      </w:hyperlink>
      <w:r w:rsidRPr="00304AAB">
        <w:rPr>
          <w:b/>
        </w:rPr>
        <w:t xml:space="preserve"> including the relevant part and paper number. For information on how we handle your personal data when you submit a suggestion please see: </w:t>
      </w:r>
      <w:hyperlink r:id="rId209" w:history="1">
        <w:r w:rsidRPr="00964FED">
          <w:rPr>
            <w:rStyle w:val="Hyperlink"/>
            <w:b/>
          </w:rPr>
          <w:t>https://www.information-compliance.admin.cam.ac.uk/data-protection/general-data</w:t>
        </w:r>
      </w:hyperlink>
      <w:r w:rsidR="00964FED">
        <w:rPr>
          <w:b/>
        </w:rPr>
        <w:t>.</w:t>
      </w:r>
    </w:p>
    <w:sectPr w:rsidR="00A3276F" w:rsidRPr="00304AAB" w:rsidSect="004A7166">
      <w:headerReference w:type="even" r:id="rId210"/>
      <w:headerReference w:type="default" r:id="rId211"/>
      <w:footerReference w:type="even" r:id="rId212"/>
      <w:footerReference w:type="default" r:id="rId213"/>
      <w:headerReference w:type="first" r:id="rId214"/>
      <w:footerReference w:type="first" r:id="rId215"/>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5CD1" w14:textId="77777777" w:rsidR="00390041" w:rsidRDefault="00390041" w:rsidP="00327104">
      <w:r>
        <w:separator/>
      </w:r>
    </w:p>
  </w:endnote>
  <w:endnote w:type="continuationSeparator" w:id="0">
    <w:p w14:paraId="5167F703" w14:textId="77777777" w:rsidR="00390041" w:rsidRDefault="00390041" w:rsidP="0032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DDCA3" w14:textId="77777777" w:rsidR="005C4E39" w:rsidRDefault="005C4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834407"/>
      <w:docPartObj>
        <w:docPartGallery w:val="Page Numbers (Bottom of Page)"/>
        <w:docPartUnique/>
      </w:docPartObj>
    </w:sdtPr>
    <w:sdtEndPr/>
    <w:sdtContent>
      <w:p w14:paraId="3FB28AE5" w14:textId="559B5C20" w:rsidR="00610C30" w:rsidRPr="00FD4180" w:rsidRDefault="00610C30" w:rsidP="00327104">
        <w:pPr>
          <w:pStyle w:val="Footer"/>
        </w:pPr>
        <w:r w:rsidRPr="00FD4180">
          <w:t xml:space="preserve">Page </w:t>
        </w:r>
        <w:r w:rsidRPr="00FD4180">
          <w:fldChar w:fldCharType="begin"/>
        </w:r>
        <w:r w:rsidRPr="00FD4180">
          <w:instrText xml:space="preserve"> PAGE   \* MERGEFORMAT </w:instrText>
        </w:r>
        <w:r w:rsidRPr="00FD4180">
          <w:fldChar w:fldCharType="separate"/>
        </w:r>
        <w:r w:rsidR="00BE4E6E">
          <w:rPr>
            <w:noProof/>
          </w:rPr>
          <w:t>1</w:t>
        </w:r>
        <w:r w:rsidRPr="00FD4180">
          <w:fldChar w:fldCharType="end"/>
        </w:r>
        <w:r w:rsidR="00C87BCD">
          <w:t xml:space="preserve"> (Last updated </w:t>
        </w:r>
        <w:r w:rsidR="005C4E39">
          <w:t>10</w:t>
        </w:r>
        <w:r w:rsidR="001C5DA0">
          <w:t xml:space="preserve"> October</w:t>
        </w:r>
        <w:r w:rsidR="00C87BCD">
          <w:t xml:space="preserve"> 2019)</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2E2D2" w14:textId="77777777" w:rsidR="005C4E39" w:rsidRDefault="005C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8ABF1" w14:textId="77777777" w:rsidR="00390041" w:rsidRDefault="00390041" w:rsidP="00327104">
      <w:r>
        <w:separator/>
      </w:r>
    </w:p>
  </w:footnote>
  <w:footnote w:type="continuationSeparator" w:id="0">
    <w:p w14:paraId="6B662C4A" w14:textId="77777777" w:rsidR="00390041" w:rsidRDefault="00390041" w:rsidP="0032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9483" w14:textId="77777777" w:rsidR="005C4E39" w:rsidRDefault="005C4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F9BF" w14:textId="77777777" w:rsidR="005C4E39" w:rsidRDefault="005C4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B849" w14:textId="77777777" w:rsidR="005C4E39" w:rsidRDefault="005C4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51C"/>
    <w:multiLevelType w:val="hybridMultilevel"/>
    <w:tmpl w:val="690A33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82E26"/>
    <w:multiLevelType w:val="hybridMultilevel"/>
    <w:tmpl w:val="48CE9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103D49"/>
    <w:multiLevelType w:val="hybridMultilevel"/>
    <w:tmpl w:val="C5B8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F7B97"/>
    <w:multiLevelType w:val="hybridMultilevel"/>
    <w:tmpl w:val="16F4F82C"/>
    <w:lvl w:ilvl="0" w:tplc="36BC490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0C"/>
    <w:rsid w:val="00012067"/>
    <w:rsid w:val="00060DBE"/>
    <w:rsid w:val="0006540A"/>
    <w:rsid w:val="0007422D"/>
    <w:rsid w:val="000F5F47"/>
    <w:rsid w:val="00163E52"/>
    <w:rsid w:val="001A6402"/>
    <w:rsid w:val="001C5DA0"/>
    <w:rsid w:val="00235E1A"/>
    <w:rsid w:val="00256A0C"/>
    <w:rsid w:val="00285DC7"/>
    <w:rsid w:val="002F4BB2"/>
    <w:rsid w:val="00304AAB"/>
    <w:rsid w:val="00327104"/>
    <w:rsid w:val="00333A96"/>
    <w:rsid w:val="00372BCA"/>
    <w:rsid w:val="003742DB"/>
    <w:rsid w:val="00384DAA"/>
    <w:rsid w:val="00390041"/>
    <w:rsid w:val="003A2208"/>
    <w:rsid w:val="003F757D"/>
    <w:rsid w:val="004176EE"/>
    <w:rsid w:val="00444372"/>
    <w:rsid w:val="00481623"/>
    <w:rsid w:val="004A7166"/>
    <w:rsid w:val="004C7560"/>
    <w:rsid w:val="00502310"/>
    <w:rsid w:val="00503B14"/>
    <w:rsid w:val="00577AA7"/>
    <w:rsid w:val="0059267D"/>
    <w:rsid w:val="005C4E39"/>
    <w:rsid w:val="005C67FC"/>
    <w:rsid w:val="00610C30"/>
    <w:rsid w:val="006121E8"/>
    <w:rsid w:val="00674878"/>
    <w:rsid w:val="006900CF"/>
    <w:rsid w:val="006B6BC6"/>
    <w:rsid w:val="00703AAF"/>
    <w:rsid w:val="007212E9"/>
    <w:rsid w:val="0075576C"/>
    <w:rsid w:val="0076573D"/>
    <w:rsid w:val="00773D10"/>
    <w:rsid w:val="007A206A"/>
    <w:rsid w:val="007C3254"/>
    <w:rsid w:val="007D59C1"/>
    <w:rsid w:val="007E6A20"/>
    <w:rsid w:val="00804D57"/>
    <w:rsid w:val="00854DA3"/>
    <w:rsid w:val="00873921"/>
    <w:rsid w:val="00913AF9"/>
    <w:rsid w:val="00964FED"/>
    <w:rsid w:val="00A16262"/>
    <w:rsid w:val="00A225C6"/>
    <w:rsid w:val="00A229EF"/>
    <w:rsid w:val="00A3276F"/>
    <w:rsid w:val="00B46552"/>
    <w:rsid w:val="00B57B3D"/>
    <w:rsid w:val="00BB4453"/>
    <w:rsid w:val="00BE4AED"/>
    <w:rsid w:val="00BE4E6E"/>
    <w:rsid w:val="00C043BD"/>
    <w:rsid w:val="00C87BCD"/>
    <w:rsid w:val="00CC64F9"/>
    <w:rsid w:val="00CF4A13"/>
    <w:rsid w:val="00D56948"/>
    <w:rsid w:val="00D8691A"/>
    <w:rsid w:val="00D94B6E"/>
    <w:rsid w:val="00E47B4C"/>
    <w:rsid w:val="00E90DBC"/>
    <w:rsid w:val="00EB5300"/>
    <w:rsid w:val="00F24C59"/>
    <w:rsid w:val="00FD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FBD88"/>
  <w15:chartTrackingRefBased/>
  <w15:docId w15:val="{21B0C96C-576D-4DE5-9EB8-61D4AF2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4C"/>
    <w:pPr>
      <w:spacing w:before="200" w:after="120" w:line="240" w:lineRule="auto"/>
    </w:pPr>
    <w:rPr>
      <w:rFonts w:ascii="Verdana" w:hAnsi="Verdana"/>
      <w:sz w:val="24"/>
    </w:rPr>
  </w:style>
  <w:style w:type="paragraph" w:styleId="Heading1">
    <w:name w:val="heading 1"/>
    <w:basedOn w:val="Normal"/>
    <w:next w:val="Normal"/>
    <w:link w:val="Heading1Char"/>
    <w:uiPriority w:val="9"/>
    <w:qFormat/>
    <w:rsid w:val="00304AAB"/>
    <w:pPr>
      <w:keepNext/>
      <w:keepLines/>
      <w:spacing w:before="360" w:after="0"/>
      <w:outlineLvl w:val="0"/>
    </w:pPr>
    <w:rPr>
      <w:rFonts w:eastAsiaTheme="majorEastAsia" w:cs="Arial"/>
      <w:b/>
      <w:sz w:val="32"/>
      <w:szCs w:val="32"/>
    </w:rPr>
  </w:style>
  <w:style w:type="paragraph" w:styleId="Heading2">
    <w:name w:val="heading 2"/>
    <w:basedOn w:val="Normal"/>
    <w:next w:val="Normal"/>
    <w:link w:val="Heading2Char"/>
    <w:autoRedefine/>
    <w:uiPriority w:val="9"/>
    <w:unhideWhenUsed/>
    <w:qFormat/>
    <w:rsid w:val="00E47B4C"/>
    <w:pPr>
      <w:keepNext/>
      <w:keepLines/>
      <w:spacing w:before="240" w:after="0"/>
      <w:outlineLvl w:val="1"/>
    </w:pPr>
    <w:rPr>
      <w:rFonts w:eastAsiaTheme="majorEastAsia" w:cs="Arial"/>
      <w:b/>
      <w:sz w:val="30"/>
      <w:szCs w:val="28"/>
    </w:rPr>
  </w:style>
  <w:style w:type="paragraph" w:styleId="Heading3">
    <w:name w:val="heading 3"/>
    <w:basedOn w:val="Normal"/>
    <w:next w:val="Normal"/>
    <w:link w:val="Heading3Char"/>
    <w:uiPriority w:val="9"/>
    <w:unhideWhenUsed/>
    <w:qFormat/>
    <w:rsid w:val="00E47B4C"/>
    <w:pPr>
      <w:keepNext/>
      <w:keepLines/>
      <w:spacing w:before="2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6573D"/>
    <w:pPr>
      <w:keepNext/>
      <w:keepLines/>
      <w:spacing w:before="240" w:after="0"/>
      <w:outlineLvl w:val="3"/>
    </w:pPr>
    <w:rPr>
      <w:rFonts w:eastAsiaTheme="majorEastAsia" w:cstheme="majorBidi"/>
      <w:b/>
      <w:iCs/>
      <w:sz w:val="26"/>
    </w:rPr>
  </w:style>
  <w:style w:type="paragraph" w:styleId="Heading5">
    <w:name w:val="heading 5"/>
    <w:next w:val="Normal"/>
    <w:link w:val="Heading5Char"/>
    <w:uiPriority w:val="9"/>
    <w:unhideWhenUsed/>
    <w:qFormat/>
    <w:rsid w:val="0076573D"/>
    <w:pPr>
      <w:keepNext/>
      <w:keepLines/>
      <w:spacing w:before="240" w:after="0" w:line="240" w:lineRule="auto"/>
      <w:outlineLvl w:val="4"/>
    </w:pPr>
    <w:rPr>
      <w:rFonts w:ascii="Verdana" w:eastAsiaTheme="majorEastAsia" w:hAnsi="Verdan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AB"/>
    <w:rPr>
      <w:rFonts w:ascii="Verdana" w:eastAsiaTheme="majorEastAsia" w:hAnsi="Verdana" w:cs="Arial"/>
      <w:b/>
      <w:sz w:val="32"/>
      <w:szCs w:val="32"/>
    </w:rPr>
  </w:style>
  <w:style w:type="character" w:customStyle="1" w:styleId="Heading2Char">
    <w:name w:val="Heading 2 Char"/>
    <w:basedOn w:val="DefaultParagraphFont"/>
    <w:link w:val="Heading2"/>
    <w:uiPriority w:val="9"/>
    <w:rsid w:val="00E47B4C"/>
    <w:rPr>
      <w:rFonts w:ascii="Verdana" w:eastAsiaTheme="majorEastAsia" w:hAnsi="Verdana" w:cs="Arial"/>
      <w:b/>
      <w:sz w:val="30"/>
      <w:szCs w:val="28"/>
    </w:rPr>
  </w:style>
  <w:style w:type="character" w:customStyle="1" w:styleId="Heading3Char">
    <w:name w:val="Heading 3 Char"/>
    <w:basedOn w:val="DefaultParagraphFont"/>
    <w:link w:val="Heading3"/>
    <w:uiPriority w:val="9"/>
    <w:rsid w:val="00E47B4C"/>
    <w:rPr>
      <w:rFonts w:ascii="Verdana" w:eastAsiaTheme="majorEastAsia" w:hAnsi="Verdana" w:cstheme="majorBidi"/>
      <w:b/>
      <w:color w:val="000000" w:themeColor="text1"/>
      <w:sz w:val="28"/>
      <w:szCs w:val="24"/>
    </w:rPr>
  </w:style>
  <w:style w:type="character" w:customStyle="1" w:styleId="Heading4Char">
    <w:name w:val="Heading 4 Char"/>
    <w:basedOn w:val="DefaultParagraphFont"/>
    <w:link w:val="Heading4"/>
    <w:uiPriority w:val="9"/>
    <w:rsid w:val="0076573D"/>
    <w:rPr>
      <w:rFonts w:ascii="Verdana" w:eastAsiaTheme="majorEastAsia" w:hAnsi="Verdana" w:cstheme="majorBidi"/>
      <w:b/>
      <w:iCs/>
      <w:sz w:val="26"/>
    </w:rPr>
  </w:style>
  <w:style w:type="character" w:customStyle="1" w:styleId="Heading5Char">
    <w:name w:val="Heading 5 Char"/>
    <w:basedOn w:val="DefaultParagraphFont"/>
    <w:link w:val="Heading5"/>
    <w:uiPriority w:val="9"/>
    <w:rsid w:val="0076573D"/>
    <w:rPr>
      <w:rFonts w:ascii="Verdana" w:eastAsiaTheme="majorEastAsia" w:hAnsi="Verdana" w:cstheme="majorBidi"/>
      <w:b/>
      <w:color w:val="000000" w:themeColor="text1"/>
      <w:sz w:val="24"/>
      <w:szCs w:val="24"/>
    </w:rPr>
  </w:style>
  <w:style w:type="paragraph" w:styleId="Header">
    <w:name w:val="header"/>
    <w:basedOn w:val="Normal"/>
    <w:link w:val="HeaderChar"/>
    <w:uiPriority w:val="99"/>
    <w:unhideWhenUsed/>
    <w:rsid w:val="00674878"/>
    <w:pPr>
      <w:tabs>
        <w:tab w:val="center" w:pos="4513"/>
        <w:tab w:val="right" w:pos="9026"/>
      </w:tabs>
    </w:pPr>
  </w:style>
  <w:style w:type="character" w:customStyle="1" w:styleId="HeaderChar">
    <w:name w:val="Header Char"/>
    <w:basedOn w:val="DefaultParagraphFont"/>
    <w:link w:val="Header"/>
    <w:uiPriority w:val="99"/>
    <w:rsid w:val="00674878"/>
  </w:style>
  <w:style w:type="paragraph" w:styleId="Footer">
    <w:name w:val="footer"/>
    <w:basedOn w:val="Normal"/>
    <w:link w:val="FooterChar"/>
    <w:uiPriority w:val="99"/>
    <w:unhideWhenUsed/>
    <w:rsid w:val="00674878"/>
    <w:pPr>
      <w:tabs>
        <w:tab w:val="center" w:pos="4513"/>
        <w:tab w:val="right" w:pos="9026"/>
      </w:tabs>
    </w:pPr>
  </w:style>
  <w:style w:type="character" w:customStyle="1" w:styleId="FooterChar">
    <w:name w:val="Footer Char"/>
    <w:basedOn w:val="DefaultParagraphFont"/>
    <w:link w:val="Footer"/>
    <w:uiPriority w:val="99"/>
    <w:rsid w:val="00674878"/>
  </w:style>
  <w:style w:type="paragraph" w:styleId="ListParagraph">
    <w:name w:val="List Paragraph"/>
    <w:basedOn w:val="Normal"/>
    <w:uiPriority w:val="34"/>
    <w:qFormat/>
    <w:rsid w:val="00333A96"/>
    <w:pPr>
      <w:numPr>
        <w:numId w:val="3"/>
      </w:numPr>
      <w:ind w:left="714" w:hanging="357"/>
      <w:contextualSpacing/>
    </w:pPr>
    <w:rPr>
      <w:rFonts w:cs="Arial"/>
      <w:szCs w:val="24"/>
    </w:rPr>
  </w:style>
  <w:style w:type="character" w:styleId="SubtleReference">
    <w:name w:val="Subtle Reference"/>
    <w:basedOn w:val="DefaultParagraphFont"/>
    <w:uiPriority w:val="31"/>
    <w:qFormat/>
    <w:rsid w:val="00384DAA"/>
    <w:rPr>
      <w:smallCaps/>
      <w:color w:val="5A5A5A" w:themeColor="text1" w:themeTint="A5"/>
    </w:rPr>
  </w:style>
  <w:style w:type="character" w:styleId="BookTitle">
    <w:name w:val="Book Title"/>
    <w:basedOn w:val="DefaultParagraphFont"/>
    <w:uiPriority w:val="33"/>
    <w:qFormat/>
    <w:rsid w:val="00B46552"/>
    <w:rPr>
      <w:b w:val="0"/>
      <w:bCs/>
      <w:i/>
      <w:iCs/>
      <w:spacing w:val="5"/>
    </w:rPr>
  </w:style>
  <w:style w:type="paragraph" w:styleId="Subtitle">
    <w:name w:val="Subtitle"/>
    <w:basedOn w:val="Normal"/>
    <w:next w:val="Normal"/>
    <w:link w:val="SubtitleChar"/>
    <w:uiPriority w:val="11"/>
    <w:qFormat/>
    <w:rsid w:val="00285DC7"/>
    <w:pPr>
      <w:numPr>
        <w:ilvl w:val="1"/>
      </w:numPr>
    </w:pPr>
    <w:rPr>
      <w:rFonts w:eastAsiaTheme="minorEastAsia"/>
      <w:b/>
      <w:spacing w:val="15"/>
    </w:rPr>
  </w:style>
  <w:style w:type="character" w:customStyle="1" w:styleId="SubtitleChar">
    <w:name w:val="Subtitle Char"/>
    <w:basedOn w:val="DefaultParagraphFont"/>
    <w:link w:val="Subtitle"/>
    <w:uiPriority w:val="11"/>
    <w:rsid w:val="00285DC7"/>
    <w:rPr>
      <w:rFonts w:ascii="Verdana" w:eastAsiaTheme="minorEastAsia" w:hAnsi="Verdana"/>
      <w:b/>
      <w:spacing w:val="15"/>
      <w:sz w:val="24"/>
    </w:rPr>
  </w:style>
  <w:style w:type="paragraph" w:styleId="Title">
    <w:name w:val="Title"/>
    <w:basedOn w:val="Normal"/>
    <w:next w:val="Normal"/>
    <w:link w:val="TitleChar"/>
    <w:uiPriority w:val="10"/>
    <w:qFormat/>
    <w:rsid w:val="00304AAB"/>
    <w:pPr>
      <w:spacing w:before="0" w:after="0"/>
      <w:contextualSpacing/>
      <w:jc w:val="center"/>
    </w:pPr>
    <w:rPr>
      <w:rFonts w:eastAsiaTheme="majorEastAsia" w:cstheme="majorBidi"/>
      <w:b/>
      <w:spacing w:val="-10"/>
      <w:kern w:val="28"/>
      <w:sz w:val="32"/>
      <w:szCs w:val="32"/>
    </w:rPr>
  </w:style>
  <w:style w:type="character" w:customStyle="1" w:styleId="TitleChar">
    <w:name w:val="Title Char"/>
    <w:basedOn w:val="DefaultParagraphFont"/>
    <w:link w:val="Title"/>
    <w:uiPriority w:val="10"/>
    <w:rsid w:val="00304AAB"/>
    <w:rPr>
      <w:rFonts w:ascii="Verdana" w:eastAsiaTheme="majorEastAsia" w:hAnsi="Verdana" w:cstheme="majorBidi"/>
      <w:b/>
      <w:spacing w:val="-10"/>
      <w:kern w:val="28"/>
      <w:sz w:val="32"/>
      <w:szCs w:val="32"/>
    </w:rPr>
  </w:style>
  <w:style w:type="character" w:styleId="Hyperlink">
    <w:name w:val="Hyperlink"/>
    <w:basedOn w:val="DefaultParagraphFont"/>
    <w:uiPriority w:val="99"/>
    <w:unhideWhenUsed/>
    <w:rsid w:val="0059267D"/>
    <w:rPr>
      <w:color w:val="0000FF" w:themeColor="hyperlink"/>
      <w:u w:val="single"/>
    </w:rPr>
  </w:style>
  <w:style w:type="character" w:styleId="FollowedHyperlink">
    <w:name w:val="FollowedHyperlink"/>
    <w:basedOn w:val="DefaultParagraphFont"/>
    <w:uiPriority w:val="99"/>
    <w:semiHidden/>
    <w:unhideWhenUsed/>
    <w:rsid w:val="007A206A"/>
    <w:rPr>
      <w:color w:val="800080" w:themeColor="followedHyperlink"/>
      <w:u w:val="single"/>
    </w:rPr>
  </w:style>
  <w:style w:type="character" w:customStyle="1" w:styleId="CommentTextChar">
    <w:name w:val="Comment Text Char"/>
    <w:basedOn w:val="DefaultParagraphFont"/>
    <w:link w:val="CommentText"/>
    <w:uiPriority w:val="99"/>
    <w:semiHidden/>
    <w:rsid w:val="007A206A"/>
    <w:rPr>
      <w:rFonts w:eastAsiaTheme="minorEastAsia" w:cs="Times New Roman"/>
      <w:sz w:val="20"/>
      <w:szCs w:val="20"/>
      <w:lang w:eastAsia="en-GB"/>
    </w:rPr>
  </w:style>
  <w:style w:type="paragraph" w:styleId="CommentText">
    <w:name w:val="annotation text"/>
    <w:basedOn w:val="Normal"/>
    <w:link w:val="CommentTextChar"/>
    <w:uiPriority w:val="99"/>
    <w:semiHidden/>
    <w:unhideWhenUsed/>
    <w:rsid w:val="007A206A"/>
    <w:pPr>
      <w:spacing w:before="0" w:after="160" w:line="259" w:lineRule="auto"/>
    </w:pPr>
    <w:rPr>
      <w:rFonts w:asciiTheme="minorHAnsi" w:eastAsiaTheme="minorEastAsia" w:hAnsiTheme="minorHAnsi" w:cs="Times New Roman"/>
      <w:sz w:val="20"/>
      <w:szCs w:val="20"/>
      <w:lang w:eastAsia="en-GB"/>
    </w:rPr>
  </w:style>
  <w:style w:type="character" w:customStyle="1" w:styleId="CommentSubjectChar">
    <w:name w:val="Comment Subject Char"/>
    <w:basedOn w:val="CommentTextChar"/>
    <w:link w:val="CommentSubject"/>
    <w:uiPriority w:val="99"/>
    <w:semiHidden/>
    <w:rsid w:val="007A206A"/>
    <w:rPr>
      <w:rFonts w:eastAsiaTheme="minorEastAsi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7A206A"/>
    <w:rPr>
      <w:b/>
      <w:bCs/>
    </w:rPr>
  </w:style>
  <w:style w:type="character" w:customStyle="1" w:styleId="BalloonTextChar">
    <w:name w:val="Balloon Text Char"/>
    <w:basedOn w:val="DefaultParagraphFont"/>
    <w:link w:val="BalloonText"/>
    <w:uiPriority w:val="99"/>
    <w:semiHidden/>
    <w:rsid w:val="007A206A"/>
    <w:rPr>
      <w:rFonts w:ascii="Segoe UI" w:eastAsiaTheme="minorEastAsia" w:hAnsi="Segoe UI" w:cs="Segoe UI"/>
      <w:sz w:val="18"/>
      <w:szCs w:val="18"/>
      <w:lang w:eastAsia="en-GB"/>
    </w:rPr>
  </w:style>
  <w:style w:type="paragraph" w:styleId="BalloonText">
    <w:name w:val="Balloon Text"/>
    <w:basedOn w:val="Normal"/>
    <w:link w:val="BalloonTextChar"/>
    <w:uiPriority w:val="99"/>
    <w:semiHidden/>
    <w:unhideWhenUsed/>
    <w:rsid w:val="007A206A"/>
    <w:pPr>
      <w:spacing w:before="0" w:after="0"/>
    </w:pPr>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5227">
      <w:bodyDiv w:val="1"/>
      <w:marLeft w:val="0"/>
      <w:marRight w:val="0"/>
      <w:marTop w:val="0"/>
      <w:marBottom w:val="0"/>
      <w:divBdr>
        <w:top w:val="none" w:sz="0" w:space="0" w:color="auto"/>
        <w:left w:val="none" w:sz="0" w:space="0" w:color="auto"/>
        <w:bottom w:val="none" w:sz="0" w:space="0" w:color="auto"/>
        <w:right w:val="none" w:sz="0" w:space="0" w:color="auto"/>
      </w:divBdr>
    </w:div>
    <w:div w:id="2059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discover.lib.cam.ac.uk/permalink/f/t9gok8/44CAM_ALMA51528154960003606" TargetMode="External"/><Relationship Id="rId21" Type="http://schemas.openxmlformats.org/officeDocument/2006/relationships/hyperlink" Target="https://muse.jhu.edu/article/218266" TargetMode="External"/><Relationship Id="rId42" Type="http://schemas.openxmlformats.org/officeDocument/2006/relationships/hyperlink" Target="http://doi.org/10.1017/CBO9780511487279.005" TargetMode="External"/><Relationship Id="rId63" Type="http://schemas.openxmlformats.org/officeDocument/2006/relationships/hyperlink" Target="https://doi.org/10.1017/9781316389645.005" TargetMode="External"/><Relationship Id="rId84" Type="http://schemas.openxmlformats.org/officeDocument/2006/relationships/hyperlink" Target="https://ebookcentral.proquest.com/lib/cam/detail.action?docID=254242" TargetMode="External"/><Relationship Id="rId138" Type="http://schemas.openxmlformats.org/officeDocument/2006/relationships/hyperlink" Target="https://doi.org/10.1017/CBO9780511812033" TargetMode="External"/><Relationship Id="rId159" Type="http://schemas.openxmlformats.org/officeDocument/2006/relationships/hyperlink" Target="https://ebookcentral.proquest.com/lib/cam/detail.action?docID=179919" TargetMode="External"/><Relationship Id="rId170" Type="http://schemas.openxmlformats.org/officeDocument/2006/relationships/hyperlink" Target="https://www.jstor.org/stable/23210044" TargetMode="External"/><Relationship Id="rId191" Type="http://schemas.openxmlformats.org/officeDocument/2006/relationships/hyperlink" Target="http://plato.stanford.edu/entries/nietzsche-moral-political" TargetMode="External"/><Relationship Id="rId205" Type="http://schemas.openxmlformats.org/officeDocument/2006/relationships/hyperlink" Target="http://doi.org/10.1111/j.1468-0378.2012.00564.x" TargetMode="External"/><Relationship Id="rId107" Type="http://schemas.openxmlformats.org/officeDocument/2006/relationships/hyperlink" Target="http://doi.org/10.1017/CCOL0521382742.005" TargetMode="External"/><Relationship Id="rId11" Type="http://schemas.openxmlformats.org/officeDocument/2006/relationships/hyperlink" Target="http://doi.org/10.1002/9780470996287" TargetMode="External"/><Relationship Id="rId32" Type="http://schemas.openxmlformats.org/officeDocument/2006/relationships/hyperlink" Target="http://doi.org/10.1093/0199243174.001.0001" TargetMode="External"/><Relationship Id="rId53" Type="http://schemas.openxmlformats.org/officeDocument/2006/relationships/hyperlink" Target="http://doi.org/10.1093/0199243174.003.0010" TargetMode="External"/><Relationship Id="rId74" Type="http://schemas.openxmlformats.org/officeDocument/2006/relationships/hyperlink" Target="https://doi.org/10.1017/CCOL052182303X.012" TargetMode="External"/><Relationship Id="rId128" Type="http://schemas.openxmlformats.org/officeDocument/2006/relationships/hyperlink" Target="https://ebookcentral.proquest.com/lib/cam/reader.action?docID=178400&amp;ppg=62" TargetMode="External"/><Relationship Id="rId149" Type="http://schemas.openxmlformats.org/officeDocument/2006/relationships/hyperlink" Target="https://doi.org/10.1093/actrade/9780192854148.003.0002" TargetMode="External"/><Relationship Id="rId5" Type="http://schemas.openxmlformats.org/officeDocument/2006/relationships/footnotes" Target="footnotes.xml"/><Relationship Id="rId95" Type="http://schemas.openxmlformats.org/officeDocument/2006/relationships/hyperlink" Target="https://archive.org/details/cu31924014749539" TargetMode="External"/><Relationship Id="rId160" Type="http://schemas.openxmlformats.org/officeDocument/2006/relationships/hyperlink" Target="http://doi.org/10.1017/CBO9780511624728" TargetMode="External"/><Relationship Id="rId181" Type="http://schemas.openxmlformats.org/officeDocument/2006/relationships/hyperlink" Target="http://doi.org/10.1353/jhi.1996.0027" TargetMode="External"/><Relationship Id="rId216" Type="http://schemas.openxmlformats.org/officeDocument/2006/relationships/fontTable" Target="fontTable.xml"/><Relationship Id="rId22" Type="http://schemas.openxmlformats.org/officeDocument/2006/relationships/hyperlink" Target="http://doi.org/10.1080/0960878042000279314" TargetMode="External"/><Relationship Id="rId43" Type="http://schemas.openxmlformats.org/officeDocument/2006/relationships/hyperlink" Target="http://doi.org/10.1017/CCOL0521365872.004" TargetMode="External"/><Relationship Id="rId64" Type="http://schemas.openxmlformats.org/officeDocument/2006/relationships/hyperlink" Target="http://doi.org/10.1017/CCOL0521365872.008" TargetMode="External"/><Relationship Id="rId118" Type="http://schemas.openxmlformats.org/officeDocument/2006/relationships/hyperlink" Target="http://doi.org/10.1093/oxfordhb/9780199696543.013.0033" TargetMode="External"/><Relationship Id="rId139" Type="http://schemas.openxmlformats.org/officeDocument/2006/relationships/hyperlink" Target="https://ebookcentral.proquest.com/lib/cam/detail.action?docID=4949685" TargetMode="External"/><Relationship Id="rId85" Type="http://schemas.openxmlformats.org/officeDocument/2006/relationships/hyperlink" Target="https://idiscover.lib.cam.ac.uk/permalink/f/1ii55o6/44CAM_ALMA51528147130003606" TargetMode="External"/><Relationship Id="rId150" Type="http://schemas.openxmlformats.org/officeDocument/2006/relationships/hyperlink" Target="http://doi.org/10.1002/9780470751374.ch3" TargetMode="External"/><Relationship Id="rId171" Type="http://schemas.openxmlformats.org/officeDocument/2006/relationships/hyperlink" Target="http://doi.org/10.1093/0195098463.001.0001" TargetMode="External"/><Relationship Id="rId192" Type="http://schemas.openxmlformats.org/officeDocument/2006/relationships/hyperlink" Target="https://doi.org/10.1093/actrade/9780192854148.001.0001" TargetMode="External"/><Relationship Id="rId206" Type="http://schemas.openxmlformats.org/officeDocument/2006/relationships/hyperlink" Target="http://doi.org/10.1007/s10790-015-9494-9" TargetMode="External"/><Relationship Id="rId12" Type="http://schemas.openxmlformats.org/officeDocument/2006/relationships/hyperlink" Target="https://doi.org/10.1017/CBO9780511809545" TargetMode="External"/><Relationship Id="rId33" Type="http://schemas.openxmlformats.org/officeDocument/2006/relationships/hyperlink" Target="http://doi.org/10.1017/CCOL0521365872.003" TargetMode="External"/><Relationship Id="rId108" Type="http://schemas.openxmlformats.org/officeDocument/2006/relationships/hyperlink" Target="http://doi.org/10.1515/kant.1973.64.1-4.231" TargetMode="External"/><Relationship Id="rId129" Type="http://schemas.openxmlformats.org/officeDocument/2006/relationships/hyperlink" Target="https://www.academia.edu/481991/Hegels_Internal_Critique_of_Naive_Realism" TargetMode="External"/><Relationship Id="rId54" Type="http://schemas.openxmlformats.org/officeDocument/2006/relationships/hyperlink" Target="https://doi.org/10.1017/CBO9780511809545.007" TargetMode="External"/><Relationship Id="rId75" Type="http://schemas.openxmlformats.org/officeDocument/2006/relationships/hyperlink" Target="https://idiscover.lib.cam.ac.uk/permalink/f/i6hdf6/44CAM_ALMA51527394150003606" TargetMode="External"/><Relationship Id="rId96" Type="http://schemas.openxmlformats.org/officeDocument/2006/relationships/hyperlink" Target="http://doi.org/10.1111/j.2041-6962.2001.tb01850.x" TargetMode="External"/><Relationship Id="rId140" Type="http://schemas.openxmlformats.org/officeDocument/2006/relationships/hyperlink" Target="http://doi.org/10.1017/CBO9780511624728" TargetMode="External"/><Relationship Id="rId161" Type="http://schemas.openxmlformats.org/officeDocument/2006/relationships/hyperlink" Target="http://doi.org/10.1023/A:1004984312166" TargetMode="External"/><Relationship Id="rId182" Type="http://schemas.openxmlformats.org/officeDocument/2006/relationships/hyperlink" Target="https://ebookcentral.proquest.com/lib/cam/reader.action?docID=179919&amp;ppg=188" TargetMode="External"/><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doi.org/10.1093/0199247315.001.0001" TargetMode="External"/><Relationship Id="rId119" Type="http://schemas.openxmlformats.org/officeDocument/2006/relationships/hyperlink" Target="https://ebookcentral.proquest.com/lib/cam/reader.action?docID=178400&amp;ppg=90" TargetMode="External"/><Relationship Id="rId44" Type="http://schemas.openxmlformats.org/officeDocument/2006/relationships/hyperlink" Target="http://doi.org/10.1515/kant.1978.69.1-4.273" TargetMode="External"/><Relationship Id="rId65" Type="http://schemas.openxmlformats.org/officeDocument/2006/relationships/hyperlink" Target="https://ebookcentral.proquest.com/lib/cam/reader.action?docID=170073&amp;ppg=220" TargetMode="External"/><Relationship Id="rId86" Type="http://schemas.openxmlformats.org/officeDocument/2006/relationships/hyperlink" Target="http://doi.org/10.1093/0199251568.003.0002" TargetMode="External"/><Relationship Id="rId130" Type="http://schemas.openxmlformats.org/officeDocument/2006/relationships/hyperlink" Target="https://www.academia.edu/229326/The_Certainty_of_Sense-Certainty" TargetMode="External"/><Relationship Id="rId151" Type="http://schemas.openxmlformats.org/officeDocument/2006/relationships/hyperlink" Target="https://doi.org/10.1017/CBO9781316534786" TargetMode="External"/><Relationship Id="rId172" Type="http://schemas.openxmlformats.org/officeDocument/2006/relationships/hyperlink" Target="https://doi.org/10.5840/intstudphil200032345" TargetMode="External"/><Relationship Id="rId193" Type="http://schemas.openxmlformats.org/officeDocument/2006/relationships/hyperlink" Target="http://doi.org/10.1093/acprof:oso/9780199279692.001.0001" TargetMode="External"/><Relationship Id="rId207" Type="http://schemas.openxmlformats.org/officeDocument/2006/relationships/hyperlink" Target="http://doi.org/10.5840/intstudphil199830354" TargetMode="External"/><Relationship Id="rId13" Type="http://schemas.openxmlformats.org/officeDocument/2006/relationships/hyperlink" Target="https://ebookcentral.proquest.com/lib/cam/detail.action?docID=170073" TargetMode="External"/><Relationship Id="rId109" Type="http://schemas.openxmlformats.org/officeDocument/2006/relationships/hyperlink" Target="https://doi.org/10.1093/acprof:oso/9780199698363.001.0001" TargetMode="External"/><Relationship Id="rId34" Type="http://schemas.openxmlformats.org/officeDocument/2006/relationships/hyperlink" Target="http://doi.org/10.1017/CCOL9780521883863.005" TargetMode="External"/><Relationship Id="rId55" Type="http://schemas.openxmlformats.org/officeDocument/2006/relationships/hyperlink" Target="http://doi.org/10.1515/kant.1979.70.1-4.259" TargetMode="External"/><Relationship Id="rId76" Type="http://schemas.openxmlformats.org/officeDocument/2006/relationships/hyperlink" Target="http://doi.org/10.1017/CCOL0521382742" TargetMode="External"/><Relationship Id="rId97" Type="http://schemas.openxmlformats.org/officeDocument/2006/relationships/hyperlink" Target="https://doi.org/10.1093/acprof:oso/9780198722298.003.0010" TargetMode="External"/><Relationship Id="rId120" Type="http://schemas.openxmlformats.org/officeDocument/2006/relationships/hyperlink" Target="https://ebookcentral.proquest.com/lib/cam/reader.action?docID=254242&amp;ppg=189" TargetMode="External"/><Relationship Id="rId141" Type="http://schemas.openxmlformats.org/officeDocument/2006/relationships/hyperlink" Target="http://doi.org/10.1093/oxfordhb/9780199534647.001.0001" TargetMode="External"/><Relationship Id="rId7" Type="http://schemas.openxmlformats.org/officeDocument/2006/relationships/hyperlink" Target="https://ia800706.us.archive.org/13/items/immanuelkantscri032379mbp/immanuelkantscri032379mbp.pdf" TargetMode="External"/><Relationship Id="rId162" Type="http://schemas.openxmlformats.org/officeDocument/2006/relationships/hyperlink" Target="https://doi.org/10.2307/2107743" TargetMode="External"/><Relationship Id="rId183" Type="http://schemas.openxmlformats.org/officeDocument/2006/relationships/hyperlink" Target="http://doi.org/10.1515/9783110244397.267" TargetMode="External"/><Relationship Id="rId24" Type="http://schemas.openxmlformats.org/officeDocument/2006/relationships/hyperlink" Target="http://doi.org/10.1093/0199243174.001.0001" TargetMode="External"/><Relationship Id="rId45" Type="http://schemas.openxmlformats.org/officeDocument/2006/relationships/hyperlink" Target="https://doi.org/10.2307/2219565" TargetMode="External"/><Relationship Id="rId66" Type="http://schemas.openxmlformats.org/officeDocument/2006/relationships/hyperlink" Target="https://ebookcentral.proquest.com/lib/cam/detail.action?docID=168880" TargetMode="External"/><Relationship Id="rId87" Type="http://schemas.openxmlformats.org/officeDocument/2006/relationships/hyperlink" Target="http://doi.org/10.1017/CBO9781139172257" TargetMode="External"/><Relationship Id="rId110" Type="http://schemas.openxmlformats.org/officeDocument/2006/relationships/hyperlink" Target="https://ebookcentral.proquest.com/lib/cam/reader.action?docID=254242&amp;ppg=170" TargetMode="External"/><Relationship Id="rId131" Type="http://schemas.openxmlformats.org/officeDocument/2006/relationships/hyperlink" Target="https://doi.org/10.1353/hph.2012.0019" TargetMode="External"/><Relationship Id="rId152" Type="http://schemas.openxmlformats.org/officeDocument/2006/relationships/hyperlink" Target="http://doi.org/10.5840/intstudphil198719252" TargetMode="External"/><Relationship Id="rId173" Type="http://schemas.openxmlformats.org/officeDocument/2006/relationships/hyperlink" Target="https://doi.org/10.5840/intstudphil200032346" TargetMode="External"/><Relationship Id="rId194" Type="http://schemas.openxmlformats.org/officeDocument/2006/relationships/hyperlink" Target="https://ebookcentral.proquest.com/lib/cam/reader.action?docID=179919&amp;ppg=188" TargetMode="External"/><Relationship Id="rId208" Type="http://schemas.openxmlformats.org/officeDocument/2006/relationships/hyperlink" Target="mailto:phillib@hermes.cam.ac.uk" TargetMode="External"/><Relationship Id="rId14" Type="http://schemas.openxmlformats.org/officeDocument/2006/relationships/hyperlink" Target="http://doi.org/10.1017/CCOL0521365872" TargetMode="External"/><Relationship Id="rId30" Type="http://schemas.openxmlformats.org/officeDocument/2006/relationships/hyperlink" Target="https://ebookcentral.proquest.com/lib/cam/reader.action?docID=170073&amp;ppg=79" TargetMode="External"/><Relationship Id="rId35" Type="http://schemas.openxmlformats.org/officeDocument/2006/relationships/hyperlink" Target="https://ebookcentral.proquest.com/lib/cam/detail.action?docID=168880" TargetMode="External"/><Relationship Id="rId56" Type="http://schemas.openxmlformats.org/officeDocument/2006/relationships/hyperlink" Target="https://doi.org/10.1111/j.1468-0378.1993.tb00028.x" TargetMode="External"/><Relationship Id="rId77" Type="http://schemas.openxmlformats.org/officeDocument/2006/relationships/hyperlink" Target="http://doi.org/10.1017/CCOL9780521831673" TargetMode="External"/><Relationship Id="rId100" Type="http://schemas.openxmlformats.org/officeDocument/2006/relationships/hyperlink" Target="https://doi.org/10.1017/CBO9780511621109" TargetMode="External"/><Relationship Id="rId105" Type="http://schemas.openxmlformats.org/officeDocument/2006/relationships/hyperlink" Target="http://www.jstor.org/stable/20128948" TargetMode="External"/><Relationship Id="rId126" Type="http://schemas.openxmlformats.org/officeDocument/2006/relationships/hyperlink" Target="https://www.jstor.org/stable/1344332" TargetMode="External"/><Relationship Id="rId147" Type="http://schemas.openxmlformats.org/officeDocument/2006/relationships/hyperlink" Target="https://idiscover.lib.cam.ac.uk/permalink/f/1ii55o6/44CAM_ALMA51528652330003606" TargetMode="External"/><Relationship Id="rId168" Type="http://schemas.openxmlformats.org/officeDocument/2006/relationships/hyperlink" Target="http://doi.org/10.1111/j.0966-8373.2004.00213.x" TargetMode="External"/><Relationship Id="rId8" Type="http://schemas.openxmlformats.org/officeDocument/2006/relationships/hyperlink" Target="https://doi.org/10.1017/CBO9780511804649" TargetMode="External"/><Relationship Id="rId51" Type="http://schemas.openxmlformats.org/officeDocument/2006/relationships/hyperlink" Target="https://doi.org/10.1017/CCOL0521365872.006" TargetMode="External"/><Relationship Id="rId72" Type="http://schemas.openxmlformats.org/officeDocument/2006/relationships/hyperlink" Target="https://doi.org/10.1002/9780470996287.ch14" TargetMode="External"/><Relationship Id="rId93" Type="http://schemas.openxmlformats.org/officeDocument/2006/relationships/hyperlink" Target="http://doi.org/10.1093/0199251568.003.0006" TargetMode="External"/><Relationship Id="rId98" Type="http://schemas.openxmlformats.org/officeDocument/2006/relationships/hyperlink" Target="https://ebookcentral.proquest.com/lib/cam/reader.action?docID=254242&amp;ppg=69" TargetMode="External"/><Relationship Id="rId121" Type="http://schemas.openxmlformats.org/officeDocument/2006/relationships/hyperlink" Target="http://doi.org/10.1017/CCOL9780521831673.005" TargetMode="External"/><Relationship Id="rId142" Type="http://schemas.openxmlformats.org/officeDocument/2006/relationships/hyperlink" Target="http://doi.org/10.1093/0195098463.001.0001" TargetMode="External"/><Relationship Id="rId163" Type="http://schemas.openxmlformats.org/officeDocument/2006/relationships/hyperlink" Target="http://doi.org/10.1093/acprof:oso/9780199279692.001.0001" TargetMode="External"/><Relationship Id="rId184" Type="http://schemas.openxmlformats.org/officeDocument/2006/relationships/hyperlink" Target="http://www.americandialectic.org/volume-i-2011/v1n2/genealogy/" TargetMode="External"/><Relationship Id="rId189" Type="http://schemas.openxmlformats.org/officeDocument/2006/relationships/hyperlink" Target="http://doi.org/10.1515/9783110359459.431" TargetMode="External"/><Relationship Id="rId3" Type="http://schemas.openxmlformats.org/officeDocument/2006/relationships/settings" Target="settings.xml"/><Relationship Id="rId214" Type="http://schemas.openxmlformats.org/officeDocument/2006/relationships/header" Target="header3.xml"/><Relationship Id="rId25" Type="http://schemas.openxmlformats.org/officeDocument/2006/relationships/hyperlink" Target="http://www.jstor.org/stable/2024395" TargetMode="External"/><Relationship Id="rId46" Type="http://schemas.openxmlformats.org/officeDocument/2006/relationships/hyperlink" Target="https://ebookcentral.proquest.com/lib/cam/detail.action?docID=168880" TargetMode="External"/><Relationship Id="rId67" Type="http://schemas.openxmlformats.org/officeDocument/2006/relationships/hyperlink" Target="https://doi.org/10.2307/2184800" TargetMode="External"/><Relationship Id="rId116" Type="http://schemas.openxmlformats.org/officeDocument/2006/relationships/hyperlink" Target="http://doi.org/10.1017/CCOL9780521831673.006" TargetMode="External"/><Relationship Id="rId137" Type="http://schemas.openxmlformats.org/officeDocument/2006/relationships/hyperlink" Target="http://doi.org/10.1080/09608788.2014.1002752" TargetMode="External"/><Relationship Id="rId158" Type="http://schemas.openxmlformats.org/officeDocument/2006/relationships/hyperlink" Target="http://www.jstor.org/stable/3117722" TargetMode="External"/><Relationship Id="rId20" Type="http://schemas.openxmlformats.org/officeDocument/2006/relationships/hyperlink" Target="https://ebookcentral.proquest.com/lib/cam/detail.action?docID=170073" TargetMode="External"/><Relationship Id="rId41" Type="http://schemas.openxmlformats.org/officeDocument/2006/relationships/hyperlink" Target="http://doi.org/10.1017/CCOL0521365872.005" TargetMode="External"/><Relationship Id="rId62" Type="http://schemas.openxmlformats.org/officeDocument/2006/relationships/hyperlink" Target="http://doi.org/10.1017/CCOL0521365872.010" TargetMode="External"/><Relationship Id="rId83" Type="http://schemas.openxmlformats.org/officeDocument/2006/relationships/hyperlink" Target="https://idiscover.lib.cam.ac.uk/permalink/f/t9gok8/44CAM_ALMA51529335580003606" TargetMode="External"/><Relationship Id="rId88" Type="http://schemas.openxmlformats.org/officeDocument/2006/relationships/hyperlink" Target="http://doi.org/10.1111/1468-0378.00081" TargetMode="External"/><Relationship Id="rId111" Type="http://schemas.openxmlformats.org/officeDocument/2006/relationships/hyperlink" Target="http://doi.org/10.1017/CCOL0521382742.006" TargetMode="External"/><Relationship Id="rId132" Type="http://schemas.openxmlformats.org/officeDocument/2006/relationships/hyperlink" Target="http://doi.org/10.5840/ipq197818445" TargetMode="External"/><Relationship Id="rId153" Type="http://schemas.openxmlformats.org/officeDocument/2006/relationships/hyperlink" Target="http://doi.org/10.1111/j.1468-0378.2006.00231.x" TargetMode="External"/><Relationship Id="rId174" Type="http://schemas.openxmlformats.org/officeDocument/2006/relationships/hyperlink" Target="https://doi.org/10.5840/intstudphil200739317" TargetMode="External"/><Relationship Id="rId179" Type="http://schemas.openxmlformats.org/officeDocument/2006/relationships/hyperlink" Target="http://doi.org/10.1002/9780470751374.ch31" TargetMode="External"/><Relationship Id="rId195" Type="http://schemas.openxmlformats.org/officeDocument/2006/relationships/hyperlink" Target="http://doi.org/10.1002/9780470751374.ch22" TargetMode="External"/><Relationship Id="rId209" Type="http://schemas.openxmlformats.org/officeDocument/2006/relationships/hyperlink" Target="https://www.information-compliance.admin.cam.ac.uk/data-protection/general-data" TargetMode="External"/><Relationship Id="rId190" Type="http://schemas.openxmlformats.org/officeDocument/2006/relationships/hyperlink" Target="http://www.degruyter.com/view/product/451243" TargetMode="External"/><Relationship Id="rId204" Type="http://schemas.openxmlformats.org/officeDocument/2006/relationships/hyperlink" Target="https://doi.org/10.1093/acprof:oso/9780199661787.003.0007" TargetMode="External"/><Relationship Id="rId15" Type="http://schemas.openxmlformats.org/officeDocument/2006/relationships/hyperlink" Target="http://doi.org/10.1017/CBO9780511624766" TargetMode="External"/><Relationship Id="rId36" Type="http://schemas.openxmlformats.org/officeDocument/2006/relationships/hyperlink" Target="https://doi.org/10.1016/S0039-3681(02)00089" TargetMode="External"/><Relationship Id="rId57" Type="http://schemas.openxmlformats.org/officeDocument/2006/relationships/hyperlink" Target="http://doi.org/10.1017/CBO9780511624766" TargetMode="External"/><Relationship Id="rId106" Type="http://schemas.openxmlformats.org/officeDocument/2006/relationships/hyperlink" Target="http://doi.org/10.5840/ipq199333336" TargetMode="External"/><Relationship Id="rId127" Type="http://schemas.openxmlformats.org/officeDocument/2006/relationships/hyperlink" Target="https://idiscover.lib.cam.ac.uk/permalink/f/t9gok8/44CAM_ALMA51526139510003606" TargetMode="External"/><Relationship Id="rId10" Type="http://schemas.openxmlformats.org/officeDocument/2006/relationships/hyperlink" Target="http://doi.org/10.1017/CBO9780511554506" TargetMode="External"/><Relationship Id="rId31" Type="http://schemas.openxmlformats.org/officeDocument/2006/relationships/hyperlink" Target="http://idiscover.lib.cam.ac.uk/permalink/f/t9gok8/44CAM_ALMA51529323260003606" TargetMode="External"/><Relationship Id="rId52" Type="http://schemas.openxmlformats.org/officeDocument/2006/relationships/hyperlink" Target="http://doi.org/10.1017/CBO9780511624766.011" TargetMode="External"/><Relationship Id="rId73" Type="http://schemas.openxmlformats.org/officeDocument/2006/relationships/hyperlink" Target="https://ebookcentral.proquest.com/lib/cam/detail.action?docID=168880" TargetMode="External"/><Relationship Id="rId78" Type="http://schemas.openxmlformats.org/officeDocument/2006/relationships/hyperlink" Target="https://ebookcentral.proquest.com/lib/cam/detail.action?docID=254242" TargetMode="External"/><Relationship Id="rId94" Type="http://schemas.openxmlformats.org/officeDocument/2006/relationships/hyperlink" Target="http://doi.org/10.1017/CBO9781139172257" TargetMode="External"/><Relationship Id="rId99" Type="http://schemas.openxmlformats.org/officeDocument/2006/relationships/hyperlink" Target="http://doi.org/10.1111/j.1747-9991.2006.00033.x" TargetMode="External"/><Relationship Id="rId101" Type="http://schemas.openxmlformats.org/officeDocument/2006/relationships/hyperlink" Target="http://doi.org/10.1017/CCOL9780521831673" TargetMode="External"/><Relationship Id="rId122" Type="http://schemas.openxmlformats.org/officeDocument/2006/relationships/hyperlink" Target="http://www.jstor.org/stable/20124139" TargetMode="External"/><Relationship Id="rId143" Type="http://schemas.openxmlformats.org/officeDocument/2006/relationships/hyperlink" Target="http://doi.org/10.1017/CBO9781139107013" TargetMode="External"/><Relationship Id="rId148" Type="http://schemas.openxmlformats.org/officeDocument/2006/relationships/hyperlink" Target="https://doi.org/10.1093/actrade/9780192854148.001.0001" TargetMode="External"/><Relationship Id="rId164" Type="http://schemas.openxmlformats.org/officeDocument/2006/relationships/hyperlink" Target="http://doi.org/10.1111/j.1933-1592.2001.tb00053.x" TargetMode="External"/><Relationship Id="rId169" Type="http://schemas.openxmlformats.org/officeDocument/2006/relationships/hyperlink" Target="http://doi.org/10.1017/CBO9780511624728.009" TargetMode="External"/><Relationship Id="rId185" Type="http://schemas.openxmlformats.org/officeDocument/2006/relationships/hyperlink" Target="http://www.americandialectic.org/volume-i-2011/v1n3/genealogy-and-morality/" TargetMode="External"/><Relationship Id="rId4" Type="http://schemas.openxmlformats.org/officeDocument/2006/relationships/webSettings" Target="webSettings.xml"/><Relationship Id="rId9" Type="http://schemas.openxmlformats.org/officeDocument/2006/relationships/hyperlink" Target="http://www.earlymoderntexts.com/authors/kant" TargetMode="External"/><Relationship Id="rId180" Type="http://schemas.openxmlformats.org/officeDocument/2006/relationships/hyperlink" Target="http://doi.org/10.1111/j.1933-1592.2007.00080.x" TargetMode="External"/><Relationship Id="rId210" Type="http://schemas.openxmlformats.org/officeDocument/2006/relationships/header" Target="header1.xml"/><Relationship Id="rId215" Type="http://schemas.openxmlformats.org/officeDocument/2006/relationships/footer" Target="footer3.xml"/><Relationship Id="rId26" Type="http://schemas.openxmlformats.org/officeDocument/2006/relationships/hyperlink" Target="http://idiscover.lib.cam.ac.uk/permalink/f/t9gok8/44CAM_ALMA51529323260003606" TargetMode="External"/><Relationship Id="rId47" Type="http://schemas.openxmlformats.org/officeDocument/2006/relationships/hyperlink" Target="http://doi.org/10.1093/0199243174.003.0004" TargetMode="External"/><Relationship Id="rId68" Type="http://schemas.openxmlformats.org/officeDocument/2006/relationships/hyperlink" Target="https://doi.org/10.1515/9781400828968.9" TargetMode="External"/><Relationship Id="rId89" Type="http://schemas.openxmlformats.org/officeDocument/2006/relationships/hyperlink" Target="https://idiscover.lib.cam.ac.uk/permalink/f/t9gok8/44CAM_ALMA51529335580003606" TargetMode="External"/><Relationship Id="rId112" Type="http://schemas.openxmlformats.org/officeDocument/2006/relationships/hyperlink" Target="https://plato.stanford.edu/archives/win2016/entries/hegel-dialectics/" TargetMode="External"/><Relationship Id="rId133" Type="http://schemas.openxmlformats.org/officeDocument/2006/relationships/hyperlink" Target="http://doi.org/10.1353/hph.1988.0028" TargetMode="External"/><Relationship Id="rId154" Type="http://schemas.openxmlformats.org/officeDocument/2006/relationships/hyperlink" Target="https://doi.org/10.1093/acprof:oso/9780199661787.003.0003" TargetMode="External"/><Relationship Id="rId175" Type="http://schemas.openxmlformats.org/officeDocument/2006/relationships/hyperlink" Target="https://doi.org/10.5840/intstudphil200739318" TargetMode="External"/><Relationship Id="rId196" Type="http://schemas.openxmlformats.org/officeDocument/2006/relationships/hyperlink" Target="http://lib.myilibrary.com/?ID=208694" TargetMode="External"/><Relationship Id="rId200" Type="http://schemas.openxmlformats.org/officeDocument/2006/relationships/hyperlink" Target="https://doi.org/10.2307/2184481" TargetMode="External"/><Relationship Id="rId16" Type="http://schemas.openxmlformats.org/officeDocument/2006/relationships/hyperlink" Target="http://doi.org/10.1093/0199243174.001.0001" TargetMode="External"/><Relationship Id="rId37" Type="http://schemas.openxmlformats.org/officeDocument/2006/relationships/hyperlink" Target="http://www.jstor.org/stable/2998483" TargetMode="External"/><Relationship Id="rId58" Type="http://schemas.openxmlformats.org/officeDocument/2006/relationships/hyperlink" Target="http://doi.org/10.1093/0199243174.001.0001" TargetMode="External"/><Relationship Id="rId79" Type="http://schemas.openxmlformats.org/officeDocument/2006/relationships/hyperlink" Target="http://doi.org/10.1002/9781444397161" TargetMode="External"/><Relationship Id="rId102" Type="http://schemas.openxmlformats.org/officeDocument/2006/relationships/hyperlink" Target="http://doi.org/10.1017/CBO9781139171465" TargetMode="External"/><Relationship Id="rId123" Type="http://schemas.openxmlformats.org/officeDocument/2006/relationships/hyperlink" Target="http://doi.org/10.1017/CBO9781316036433.004" TargetMode="External"/><Relationship Id="rId144" Type="http://schemas.openxmlformats.org/officeDocument/2006/relationships/hyperlink" Target="https://doi.org/10.1017/CBO9781139032865" TargetMode="External"/><Relationship Id="rId90" Type="http://schemas.openxmlformats.org/officeDocument/2006/relationships/hyperlink" Target="https://ebookcentral.proquest.com/lib/cam/detail.action?docID=254242" TargetMode="External"/><Relationship Id="rId165" Type="http://schemas.openxmlformats.org/officeDocument/2006/relationships/hyperlink" Target="http://doi.org/10.1080/00048409512346891" TargetMode="External"/><Relationship Id="rId186" Type="http://schemas.openxmlformats.org/officeDocument/2006/relationships/hyperlink" Target="https://doi.org/10.1017/cbo9781139014977" TargetMode="External"/><Relationship Id="rId211" Type="http://schemas.openxmlformats.org/officeDocument/2006/relationships/header" Target="header2.xml"/><Relationship Id="rId27" Type="http://schemas.openxmlformats.org/officeDocument/2006/relationships/hyperlink" Target="http://doi.org/10.1017/S0957042X00001620" TargetMode="External"/><Relationship Id="rId48" Type="http://schemas.openxmlformats.org/officeDocument/2006/relationships/hyperlink" Target="http://doi.org/10.1093/0195177606.003.0014" TargetMode="External"/><Relationship Id="rId69" Type="http://schemas.openxmlformats.org/officeDocument/2006/relationships/hyperlink" Target="https://doi.org/10.1215/00318108-2010-011" TargetMode="External"/><Relationship Id="rId113" Type="http://schemas.openxmlformats.org/officeDocument/2006/relationships/hyperlink" Target="http://doi.org/10.1017/CBO9780511624841" TargetMode="External"/><Relationship Id="rId134" Type="http://schemas.openxmlformats.org/officeDocument/2006/relationships/hyperlink" Target="https://doi.org/10.1093/oxfordhb/9780199355228.013.4" TargetMode="External"/><Relationship Id="rId80" Type="http://schemas.openxmlformats.org/officeDocument/2006/relationships/hyperlink" Target="http://doi.org/10.1093/oxfordhb/9780199355228.001.0001" TargetMode="External"/><Relationship Id="rId155" Type="http://schemas.openxmlformats.org/officeDocument/2006/relationships/hyperlink" Target="http://doi.org/10.1017/CBO9780511586316.003" TargetMode="External"/><Relationship Id="rId176" Type="http://schemas.openxmlformats.org/officeDocument/2006/relationships/hyperlink" Target="https://doi.org/10.1017/9781108265447.004" TargetMode="External"/><Relationship Id="rId197" Type="http://schemas.openxmlformats.org/officeDocument/2006/relationships/hyperlink" Target="https://doi.org/10.1111/j.1468-0378.1993.tb00021.x" TargetMode="External"/><Relationship Id="rId201" Type="http://schemas.openxmlformats.org/officeDocument/2006/relationships/hyperlink" Target="http://doi.org/10.1111/j.1468-0378.2009.00380.x" TargetMode="External"/><Relationship Id="rId17" Type="http://schemas.openxmlformats.org/officeDocument/2006/relationships/hyperlink" Target="https://ebookcentral.proquest.com/lib/cam/reader.action?docID=168880&amp;ppg=155" TargetMode="External"/><Relationship Id="rId38" Type="http://schemas.openxmlformats.org/officeDocument/2006/relationships/hyperlink" Target="https://doi.org/10.1017/CBO9780511809545" TargetMode="External"/><Relationship Id="rId59" Type="http://schemas.openxmlformats.org/officeDocument/2006/relationships/hyperlink" Target="https://doi.org/10.2307/2108258" TargetMode="External"/><Relationship Id="rId103" Type="http://schemas.openxmlformats.org/officeDocument/2006/relationships/hyperlink" Target="http://doi.org/10.1093/acprof:oso/9780190204303.001.0001" TargetMode="External"/><Relationship Id="rId124" Type="http://schemas.openxmlformats.org/officeDocument/2006/relationships/hyperlink" Target="http://www.degruyter.com/view/product/451708" TargetMode="External"/><Relationship Id="rId70" Type="http://schemas.openxmlformats.org/officeDocument/2006/relationships/hyperlink" Target="https://ebookcentral.proquest.com/lib/cam/reader.action?docID=170073&amp;ppg=220" TargetMode="External"/><Relationship Id="rId91" Type="http://schemas.openxmlformats.org/officeDocument/2006/relationships/hyperlink" Target="https://idiscover.lib.cam.ac.uk/permalink/f/1ii55o6/44CAM_ALMA51528147130003606" TargetMode="External"/><Relationship Id="rId145" Type="http://schemas.openxmlformats.org/officeDocument/2006/relationships/hyperlink" Target="https://doi.org/10.1093/acprof:oso/9780198722236.001.0001" TargetMode="External"/><Relationship Id="rId166" Type="http://schemas.openxmlformats.org/officeDocument/2006/relationships/hyperlink" Target="http://doi.org/10.5840/intstudphil200638327" TargetMode="External"/><Relationship Id="rId187" Type="http://schemas.openxmlformats.org/officeDocument/2006/relationships/hyperlink" Target="http://doi.org/10.1111/1468-0378.00186" TargetMode="External"/><Relationship Id="rId1" Type="http://schemas.openxmlformats.org/officeDocument/2006/relationships/numbering" Target="numbering.xml"/><Relationship Id="rId212" Type="http://schemas.openxmlformats.org/officeDocument/2006/relationships/footer" Target="footer1.xml"/><Relationship Id="rId28" Type="http://schemas.openxmlformats.org/officeDocument/2006/relationships/hyperlink" Target="http://www.jstor.org/stable/41441911" TargetMode="External"/><Relationship Id="rId49" Type="http://schemas.openxmlformats.org/officeDocument/2006/relationships/hyperlink" Target="https://ebookcentral.proquest.com/lib/cam/detail.action?docID=168880" TargetMode="External"/><Relationship Id="rId114" Type="http://schemas.openxmlformats.org/officeDocument/2006/relationships/hyperlink" Target="http://doi.org/10.1017/CCOL0521382742.004" TargetMode="External"/><Relationship Id="rId60" Type="http://schemas.openxmlformats.org/officeDocument/2006/relationships/hyperlink" Target="http://plato.stanford.edu/archives/sum2012/entries/kant-metaphysics" TargetMode="External"/><Relationship Id="rId81" Type="http://schemas.openxmlformats.org/officeDocument/2006/relationships/hyperlink" Target="http://doi.org/10.1017/CBO9781139171465" TargetMode="External"/><Relationship Id="rId135" Type="http://schemas.openxmlformats.org/officeDocument/2006/relationships/hyperlink" Target="http://doi.org/10.1017/CBO9781316036433.003" TargetMode="External"/><Relationship Id="rId156" Type="http://schemas.openxmlformats.org/officeDocument/2006/relationships/hyperlink" Target="https://doi.org/10.1093/acprof:oso/9780199545964.001.0001" TargetMode="External"/><Relationship Id="rId177" Type="http://schemas.openxmlformats.org/officeDocument/2006/relationships/hyperlink" Target="http://doi.org/10.1093/acprof:oso/9780199279692.003.0009" TargetMode="External"/><Relationship Id="rId198" Type="http://schemas.openxmlformats.org/officeDocument/2006/relationships/hyperlink" Target="https://ebookcentral.proquest.com/lib/cam/detail.action?docID=179919" TargetMode="External"/><Relationship Id="rId202" Type="http://schemas.openxmlformats.org/officeDocument/2006/relationships/hyperlink" Target="http://doi.org/10.1093/acprof:oso/9780199279692.003.0007" TargetMode="External"/><Relationship Id="rId18" Type="http://schemas.openxmlformats.org/officeDocument/2006/relationships/hyperlink" Target="http://idiscover.lib.cam.ac.uk/permalink/f/t9gok8/44CAM_ALMA51529323260003606" TargetMode="External"/><Relationship Id="rId39" Type="http://schemas.openxmlformats.org/officeDocument/2006/relationships/hyperlink" Target="https://ebookcentral.proquest.com/lib/cam/detail.action?docID=170073" TargetMode="External"/><Relationship Id="rId50" Type="http://schemas.openxmlformats.org/officeDocument/2006/relationships/hyperlink" Target="http://doi.org/10.1017/CBO9780511614217" TargetMode="External"/><Relationship Id="rId104" Type="http://schemas.openxmlformats.org/officeDocument/2006/relationships/hyperlink" Target="https://doi.org/10.1093/oxfordhb/9780199355228.013.13" TargetMode="External"/><Relationship Id="rId125" Type="http://schemas.openxmlformats.org/officeDocument/2006/relationships/hyperlink" Target="http://www.ingentaconnect.com/content/imp/hpt/2003/00000024/00000002" TargetMode="External"/><Relationship Id="rId146" Type="http://schemas.openxmlformats.org/officeDocument/2006/relationships/hyperlink" Target="http://doi.org/10.1017/CCOL0521365864" TargetMode="External"/><Relationship Id="rId167" Type="http://schemas.openxmlformats.org/officeDocument/2006/relationships/hyperlink" Target="http://doi.org/10.1093/oxfordhb/9780199696543.013.0032" TargetMode="External"/><Relationship Id="rId188" Type="http://schemas.openxmlformats.org/officeDocument/2006/relationships/hyperlink" Target="https://www.jstor.org/stable/43488101" TargetMode="External"/><Relationship Id="rId71" Type="http://schemas.openxmlformats.org/officeDocument/2006/relationships/hyperlink" Target="http://doi.org/10.1017/CBO9780511498145.008" TargetMode="External"/><Relationship Id="rId92" Type="http://schemas.openxmlformats.org/officeDocument/2006/relationships/hyperlink" Target="http://doi.org/10.1002/9781444354256.ch6" TargetMode="External"/><Relationship Id="rId213"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ebookcentral.proquest.com/lib/cam/reader.action?docID=168880&amp;ppg=155" TargetMode="External"/><Relationship Id="rId40" Type="http://schemas.openxmlformats.org/officeDocument/2006/relationships/hyperlink" Target="http://idiscover.lib.cam.ac.uk/permalink/f/t9gok8/44CAM_ALMA51529323260003606" TargetMode="External"/><Relationship Id="rId115" Type="http://schemas.openxmlformats.org/officeDocument/2006/relationships/hyperlink" Target="https://doi.org/10.1353/hph.0.0231" TargetMode="External"/><Relationship Id="rId136" Type="http://schemas.openxmlformats.org/officeDocument/2006/relationships/hyperlink" Target="http://doi.org/10.1093/0198236824.003.0005" TargetMode="External"/><Relationship Id="rId157" Type="http://schemas.openxmlformats.org/officeDocument/2006/relationships/hyperlink" Target="http://doi.org/10.1016/0191-6599(91)90185-2" TargetMode="External"/><Relationship Id="rId178" Type="http://schemas.openxmlformats.org/officeDocument/2006/relationships/hyperlink" Target="http://doi.org/10.1111/j.1933-1592.2002.tb00221.x" TargetMode="External"/><Relationship Id="rId61" Type="http://schemas.openxmlformats.org/officeDocument/2006/relationships/hyperlink" Target="http://doi.org/10.1111/j.2041-6962.1992.tb00658.x" TargetMode="External"/><Relationship Id="rId82" Type="http://schemas.openxmlformats.org/officeDocument/2006/relationships/hyperlink" Target="http://doi.org/10.1017/CBO9781316286630" TargetMode="External"/><Relationship Id="rId199" Type="http://schemas.openxmlformats.org/officeDocument/2006/relationships/hyperlink" Target="http://doi.org/10.1093/acprof:oso/9780199231560.001.0001" TargetMode="External"/><Relationship Id="rId203" Type="http://schemas.openxmlformats.org/officeDocument/2006/relationships/hyperlink" Target="https://doi.org/10.1093/acprof:oso/9780198737100.001.0001" TargetMode="External"/><Relationship Id="rId19" Type="http://schemas.openxmlformats.org/officeDocument/2006/relationships/hyperlink" Target="https://doi.org/10.1002/97814051646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hilosophy\Librarian\Reading%20lists%20and%20course%20outlines\Draft%20Reading%20List%20Template%20(Master%20copy.%20Please%20save%20as%20a%20different%20file%20befor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Reading List Template (Master copy. Please save as a different file before use)</Template>
  <TotalTime>34</TotalTime>
  <Pages>29</Pages>
  <Words>11289</Words>
  <Characters>64349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Cambridge University Library</Company>
  <LinksUpToDate>false</LinksUpToDate>
  <CharactersWithSpaces>75488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Harcus</dc:creator>
  <cp:keywords/>
  <dc:description/>
  <cp:lastModifiedBy>phildesk1</cp:lastModifiedBy>
  <cp:revision>13</cp:revision>
  <dcterms:created xsi:type="dcterms:W3CDTF">2019-09-23T12:25:00Z</dcterms:created>
  <dcterms:modified xsi:type="dcterms:W3CDTF">2019-10-10T15:31:00Z</dcterms:modified>
</cp:coreProperties>
</file>